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04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0914"/>
      </w:tblGrid>
      <w:tr w:rsidR="00C026ED" w:rsidRPr="00C026ED" w:rsidTr="00F85625">
        <w:trPr>
          <w:trHeight w:val="450"/>
        </w:trPr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26ED" w:rsidRPr="00C026ED" w:rsidRDefault="00C026ED" w:rsidP="00C026ED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color w:val="7030A0"/>
                <w:sz w:val="28"/>
                <w:szCs w:val="28"/>
                <w:lang w:eastAsia="es-CO"/>
              </w:rPr>
            </w:pPr>
            <w:r w:rsidRPr="00C026ED">
              <w:rPr>
                <w:rFonts w:ascii="Arial Black" w:eastAsia="Times New Roman" w:hAnsi="Arial Black" w:cs="Calibri"/>
                <w:color w:val="7030A0"/>
                <w:sz w:val="28"/>
                <w:szCs w:val="28"/>
                <w:lang w:eastAsia="es-CO"/>
              </w:rPr>
              <w:t>PLAN DE ACCION COMISARIA DE FAMILIA 2014</w:t>
            </w:r>
          </w:p>
        </w:tc>
      </w:tr>
      <w:tr w:rsidR="00C026ED" w:rsidRPr="00C026ED" w:rsidTr="00F85625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D" w:rsidRPr="00C026ED" w:rsidRDefault="00C026ED" w:rsidP="00C026E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C026E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ENTIDAD: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D" w:rsidRPr="00C026ED" w:rsidRDefault="00C026ED" w:rsidP="00C026E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C026E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ALCALDIA MUNICIPAL DE LOS CORDOBAS</w:t>
            </w:r>
          </w:p>
        </w:tc>
      </w:tr>
      <w:tr w:rsidR="00C026ED" w:rsidRPr="00C026ED" w:rsidTr="00F85625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D" w:rsidRPr="00C026ED" w:rsidRDefault="00C026ED" w:rsidP="00C026E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C026E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REPRESENTANTE LEGAL: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D" w:rsidRPr="00C026ED" w:rsidRDefault="00C026ED" w:rsidP="00C026E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C026E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ESMERALDA VALVERDE DE BARRIOS</w:t>
            </w:r>
          </w:p>
        </w:tc>
      </w:tr>
      <w:tr w:rsidR="00C026ED" w:rsidRPr="00C026ED" w:rsidTr="00F85625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D" w:rsidRPr="00C026ED" w:rsidRDefault="00C026ED" w:rsidP="00C026E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C026E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COMISARIA DE FAMILIA: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D" w:rsidRPr="00C026ED" w:rsidRDefault="00C026ED" w:rsidP="00C026E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C026E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PLAN DE ACCION</w:t>
            </w:r>
          </w:p>
        </w:tc>
      </w:tr>
      <w:tr w:rsidR="00C026ED" w:rsidRPr="00C026ED" w:rsidTr="00F85625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D" w:rsidRPr="00C026ED" w:rsidRDefault="00C026ED" w:rsidP="00C026E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C026E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PERIODO: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D" w:rsidRPr="00C026ED" w:rsidRDefault="00C026ED" w:rsidP="00C026E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C026E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ENERO A DICIEMBRE</w:t>
            </w:r>
          </w:p>
        </w:tc>
      </w:tr>
      <w:tr w:rsidR="00C026ED" w:rsidRPr="00C026ED" w:rsidTr="00F85625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D" w:rsidRPr="00C026ED" w:rsidRDefault="00C026ED" w:rsidP="00C026E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C026E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AÑO: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26ED" w:rsidRPr="00C026ED" w:rsidRDefault="00C026ED" w:rsidP="00C026E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</w:pPr>
            <w:r w:rsidRPr="00C026ED"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</w:rPr>
              <w:t>2014</w:t>
            </w:r>
          </w:p>
        </w:tc>
      </w:tr>
    </w:tbl>
    <w:p w:rsidR="005D68D5" w:rsidRDefault="005D68D5" w:rsidP="00C026ED"/>
    <w:p w:rsidR="005D68D5" w:rsidRPr="005469AA" w:rsidRDefault="005D68D5" w:rsidP="005D68D5">
      <w:pPr>
        <w:jc w:val="center"/>
        <w:rPr>
          <w:rFonts w:ascii="Arial Black" w:eastAsia="Times New Roman" w:hAnsi="Arial Black" w:cs="Calibri"/>
          <w:lang w:eastAsia="es-CO"/>
        </w:rPr>
      </w:pPr>
      <w:r w:rsidRPr="005469AA">
        <w:rPr>
          <w:rFonts w:ascii="Arial Black" w:eastAsia="Times New Roman" w:hAnsi="Arial Black" w:cs="Calibri"/>
          <w:lang w:eastAsia="es-CO"/>
        </w:rPr>
        <w:t>FUNDAMENTO</w:t>
      </w:r>
    </w:p>
    <w:p w:rsidR="00F77D98" w:rsidRPr="005469AA" w:rsidRDefault="005D68D5" w:rsidP="005D68D5">
      <w:pPr>
        <w:jc w:val="both"/>
        <w:rPr>
          <w:rFonts w:ascii="Arial" w:hAnsi="Arial" w:cs="Arial"/>
        </w:rPr>
      </w:pPr>
      <w:r w:rsidRPr="005469AA">
        <w:rPr>
          <w:rFonts w:ascii="Arial" w:hAnsi="Arial" w:cs="Arial"/>
        </w:rPr>
        <w:t xml:space="preserve">La ley 1098 de </w:t>
      </w:r>
      <w:r w:rsidR="00F77D98" w:rsidRPr="005469AA">
        <w:rPr>
          <w:rFonts w:ascii="Arial" w:hAnsi="Arial" w:cs="Arial"/>
        </w:rPr>
        <w:t>2006,</w:t>
      </w:r>
      <w:r w:rsidRPr="005469AA">
        <w:rPr>
          <w:rFonts w:ascii="Arial" w:hAnsi="Arial" w:cs="Arial"/>
        </w:rPr>
        <w:t xml:space="preserve"> en su artículo 83, define las comisarías de </w:t>
      </w:r>
      <w:r w:rsidR="00F77D98" w:rsidRPr="005469AA">
        <w:rPr>
          <w:rFonts w:ascii="Arial" w:hAnsi="Arial" w:cs="Arial"/>
        </w:rPr>
        <w:t>familia,</w:t>
      </w:r>
      <w:r w:rsidRPr="005469AA">
        <w:rPr>
          <w:rFonts w:ascii="Arial" w:hAnsi="Arial" w:cs="Arial"/>
        </w:rPr>
        <w:t xml:space="preserve"> como entidades distritales o municipales o de carácter administrativo e </w:t>
      </w:r>
      <w:r w:rsidR="00F77D98" w:rsidRPr="005469AA">
        <w:rPr>
          <w:rFonts w:ascii="Arial" w:hAnsi="Arial" w:cs="Arial"/>
        </w:rPr>
        <w:t>interdisciplinario</w:t>
      </w:r>
      <w:r w:rsidRPr="005469AA">
        <w:rPr>
          <w:rFonts w:ascii="Arial" w:hAnsi="Arial" w:cs="Arial"/>
        </w:rPr>
        <w:t xml:space="preserve">, cuya </w:t>
      </w:r>
      <w:r w:rsidR="00F77D98" w:rsidRPr="005469AA">
        <w:rPr>
          <w:rFonts w:ascii="Arial" w:hAnsi="Arial" w:cs="Arial"/>
        </w:rPr>
        <w:t>misión</w:t>
      </w:r>
      <w:r w:rsidRPr="005469AA">
        <w:rPr>
          <w:rFonts w:ascii="Arial" w:hAnsi="Arial" w:cs="Arial"/>
        </w:rPr>
        <w:t xml:space="preserve"> es </w:t>
      </w:r>
      <w:r w:rsidR="00F77D98" w:rsidRPr="005469AA">
        <w:rPr>
          <w:rFonts w:ascii="Arial" w:hAnsi="Arial" w:cs="Arial"/>
        </w:rPr>
        <w:t>prevenir,</w:t>
      </w:r>
      <w:r w:rsidRPr="005469AA">
        <w:rPr>
          <w:rFonts w:ascii="Arial" w:hAnsi="Arial" w:cs="Arial"/>
        </w:rPr>
        <w:t xml:space="preserve"> </w:t>
      </w:r>
      <w:r w:rsidR="00F77D98" w:rsidRPr="005469AA">
        <w:rPr>
          <w:rFonts w:ascii="Arial" w:hAnsi="Arial" w:cs="Arial"/>
        </w:rPr>
        <w:t>restablecer</w:t>
      </w:r>
      <w:r w:rsidRPr="005469AA">
        <w:rPr>
          <w:rFonts w:ascii="Arial" w:hAnsi="Arial" w:cs="Arial"/>
        </w:rPr>
        <w:t xml:space="preserve"> y reparar los derechos de los miembros de la </w:t>
      </w:r>
      <w:r w:rsidR="00F77D98" w:rsidRPr="005469AA">
        <w:rPr>
          <w:rFonts w:ascii="Arial" w:hAnsi="Arial" w:cs="Arial"/>
        </w:rPr>
        <w:t>familia</w:t>
      </w:r>
      <w:r w:rsidRPr="005469AA">
        <w:rPr>
          <w:rFonts w:ascii="Arial" w:hAnsi="Arial" w:cs="Arial"/>
        </w:rPr>
        <w:t xml:space="preserve"> conculcados por situaciones de </w:t>
      </w:r>
      <w:r w:rsidR="00F77D98" w:rsidRPr="005469AA">
        <w:rPr>
          <w:rFonts w:ascii="Arial" w:hAnsi="Arial" w:cs="Arial"/>
        </w:rPr>
        <w:t>violencia</w:t>
      </w:r>
      <w:r w:rsidRPr="005469AA">
        <w:rPr>
          <w:rFonts w:ascii="Arial" w:hAnsi="Arial" w:cs="Arial"/>
        </w:rPr>
        <w:t xml:space="preserve"> </w:t>
      </w:r>
      <w:r w:rsidR="00F77D98" w:rsidRPr="005469AA">
        <w:rPr>
          <w:rFonts w:ascii="Arial" w:hAnsi="Arial" w:cs="Arial"/>
        </w:rPr>
        <w:t>intrafamiliar</w:t>
      </w:r>
      <w:r w:rsidRPr="005469AA">
        <w:rPr>
          <w:rFonts w:ascii="Arial" w:hAnsi="Arial" w:cs="Arial"/>
        </w:rPr>
        <w:t xml:space="preserve"> y las </w:t>
      </w:r>
      <w:r w:rsidR="00F77D98" w:rsidRPr="005469AA">
        <w:rPr>
          <w:rFonts w:ascii="Arial" w:hAnsi="Arial" w:cs="Arial"/>
        </w:rPr>
        <w:t>demás</w:t>
      </w:r>
      <w:r w:rsidRPr="005469AA">
        <w:rPr>
          <w:rFonts w:ascii="Arial" w:hAnsi="Arial" w:cs="Arial"/>
        </w:rPr>
        <w:t xml:space="preserve"> </w:t>
      </w:r>
      <w:r w:rsidR="00F77D98" w:rsidRPr="005469AA">
        <w:rPr>
          <w:rFonts w:ascii="Arial" w:hAnsi="Arial" w:cs="Arial"/>
        </w:rPr>
        <w:t>establecidas</w:t>
      </w:r>
      <w:r w:rsidRPr="005469AA">
        <w:rPr>
          <w:rFonts w:ascii="Arial" w:hAnsi="Arial" w:cs="Arial"/>
        </w:rPr>
        <w:t xml:space="preserve"> por</w:t>
      </w:r>
      <w:r w:rsidRPr="005469AA">
        <w:t xml:space="preserve"> </w:t>
      </w:r>
      <w:r w:rsidR="00F77D98" w:rsidRPr="005469AA">
        <w:rPr>
          <w:rFonts w:ascii="Arial" w:hAnsi="Arial" w:cs="Arial"/>
        </w:rPr>
        <w:t>la ley hacen parte del sistema nacional de bienestar familiar.</w:t>
      </w:r>
    </w:p>
    <w:p w:rsidR="00F77D98" w:rsidRPr="005469AA" w:rsidRDefault="00F77D98" w:rsidP="005D68D5">
      <w:pPr>
        <w:jc w:val="both"/>
        <w:rPr>
          <w:rFonts w:ascii="Arial" w:hAnsi="Arial" w:cs="Arial"/>
        </w:rPr>
      </w:pPr>
      <w:r w:rsidRPr="005469AA">
        <w:rPr>
          <w:rFonts w:ascii="Arial" w:hAnsi="Arial" w:cs="Arial"/>
        </w:rPr>
        <w:t xml:space="preserve">Las comisarías de familia son entidades que forman parte de la rama ejecutiva del poder público del </w:t>
      </w:r>
      <w:r w:rsidR="00E8305D" w:rsidRPr="005469AA">
        <w:rPr>
          <w:rFonts w:ascii="Arial" w:hAnsi="Arial" w:cs="Arial"/>
        </w:rPr>
        <w:t>respectivo municipio o distrito</w:t>
      </w:r>
      <w:r w:rsidRPr="005469AA">
        <w:rPr>
          <w:rFonts w:ascii="Arial" w:hAnsi="Arial" w:cs="Arial"/>
        </w:rPr>
        <w:t>.</w:t>
      </w:r>
      <w:r w:rsidR="00E8305D" w:rsidRPr="005469AA">
        <w:rPr>
          <w:rFonts w:ascii="Arial" w:hAnsi="Arial" w:cs="Arial"/>
        </w:rPr>
        <w:t xml:space="preserve"> </w:t>
      </w:r>
      <w:r w:rsidRPr="005469AA">
        <w:rPr>
          <w:rFonts w:ascii="Arial" w:hAnsi="Arial" w:cs="Arial"/>
        </w:rPr>
        <w:t>Tiene funciones y competencias de policía y de autoridad de restablecimiento de derechos, entre otra</w:t>
      </w:r>
      <w:r w:rsidR="00E8305D" w:rsidRPr="005469AA">
        <w:rPr>
          <w:rFonts w:ascii="Arial" w:hAnsi="Arial" w:cs="Arial"/>
        </w:rPr>
        <w:t>s</w:t>
      </w:r>
      <w:r w:rsidRPr="005469AA">
        <w:rPr>
          <w:rFonts w:ascii="Arial" w:hAnsi="Arial" w:cs="Arial"/>
        </w:rPr>
        <w:t xml:space="preserve">. </w:t>
      </w:r>
    </w:p>
    <w:p w:rsidR="00DA5EEE" w:rsidRPr="005469AA" w:rsidRDefault="00DA5EEE" w:rsidP="00DA5EEE"/>
    <w:p w:rsidR="00DA5EEE" w:rsidRPr="005469AA" w:rsidRDefault="00DA5EEE" w:rsidP="00DA5EEE">
      <w:pPr>
        <w:jc w:val="center"/>
        <w:rPr>
          <w:rFonts w:ascii="Arial Black" w:eastAsia="Times New Roman" w:hAnsi="Arial Black" w:cs="Calibri"/>
          <w:lang w:eastAsia="es-CO"/>
        </w:rPr>
      </w:pPr>
      <w:r w:rsidRPr="005469AA">
        <w:rPr>
          <w:rFonts w:ascii="Arial Black" w:eastAsia="Times New Roman" w:hAnsi="Arial Black" w:cs="Calibri"/>
          <w:lang w:eastAsia="es-CO"/>
        </w:rPr>
        <w:t xml:space="preserve"> FUNCIONES DE LA COMISARIA DE FAMILIA</w:t>
      </w:r>
    </w:p>
    <w:p w:rsidR="005D68D5" w:rsidRPr="005469AA" w:rsidRDefault="00DA5EEE" w:rsidP="005D68D5">
      <w:pPr>
        <w:jc w:val="both"/>
        <w:rPr>
          <w:rFonts w:ascii="Arial" w:hAnsi="Arial" w:cs="Arial"/>
        </w:rPr>
      </w:pPr>
      <w:r w:rsidRPr="005469AA">
        <w:rPr>
          <w:rFonts w:ascii="Arial" w:hAnsi="Arial" w:cs="Arial"/>
          <w:b/>
        </w:rPr>
        <w:t>Como policía administrativa</w:t>
      </w:r>
      <w:r w:rsidRPr="005469AA">
        <w:rPr>
          <w:rFonts w:ascii="Arial" w:hAnsi="Arial" w:cs="Arial"/>
        </w:rPr>
        <w:t>: ejercen la vigilancia protección, control y sanción e relación con las normas protectoras de la familia, la niñez, la familia  la juventud y la tercera edad.</w:t>
      </w:r>
    </w:p>
    <w:p w:rsidR="00DA5EEE" w:rsidRPr="005469AA" w:rsidRDefault="00DA5EEE" w:rsidP="005D68D5">
      <w:pPr>
        <w:jc w:val="both"/>
        <w:rPr>
          <w:rFonts w:ascii="Arial" w:hAnsi="Arial" w:cs="Arial"/>
        </w:rPr>
      </w:pPr>
      <w:r w:rsidRPr="005469AA">
        <w:rPr>
          <w:rFonts w:ascii="Arial" w:hAnsi="Arial" w:cs="Arial"/>
        </w:rPr>
        <w:t>De conformidad con lo dispuesto en la ley 294  de 2006, modificada por la ley 575 del 2000, reglamentada por el decreto 652 de 2001 y reformada por la ley 2157 de 2008.</w:t>
      </w:r>
    </w:p>
    <w:p w:rsidR="00DA5EEE" w:rsidRPr="005469AA" w:rsidRDefault="00DA5EEE" w:rsidP="005D68D5">
      <w:pPr>
        <w:jc w:val="both"/>
        <w:rPr>
          <w:rFonts w:ascii="Arial" w:hAnsi="Arial" w:cs="Arial"/>
        </w:rPr>
      </w:pPr>
      <w:r w:rsidRPr="005469AA">
        <w:rPr>
          <w:rFonts w:ascii="Arial" w:hAnsi="Arial" w:cs="Arial"/>
          <w:b/>
        </w:rPr>
        <w:lastRenderedPageBreak/>
        <w:t xml:space="preserve">Como autoridad administrativa de restablecimiento de derechos: </w:t>
      </w:r>
      <w:r w:rsidRPr="005469AA">
        <w:rPr>
          <w:rFonts w:ascii="Arial" w:hAnsi="Arial" w:cs="Arial"/>
        </w:rPr>
        <w:t>le</w:t>
      </w:r>
      <w:r w:rsidRPr="005469AA">
        <w:rPr>
          <w:rFonts w:ascii="Arial" w:hAnsi="Arial" w:cs="Arial"/>
          <w:b/>
        </w:rPr>
        <w:t xml:space="preserve"> </w:t>
      </w:r>
      <w:r w:rsidRPr="005469AA">
        <w:rPr>
          <w:rFonts w:ascii="Arial" w:hAnsi="Arial" w:cs="Arial"/>
        </w:rPr>
        <w:t>corresponde</w:t>
      </w:r>
      <w:r w:rsidRPr="005469AA">
        <w:rPr>
          <w:rFonts w:ascii="Arial" w:hAnsi="Arial" w:cs="Arial"/>
          <w:b/>
        </w:rPr>
        <w:t xml:space="preserve"> </w:t>
      </w:r>
      <w:r w:rsidRPr="005469AA">
        <w:rPr>
          <w:rFonts w:ascii="Arial" w:hAnsi="Arial" w:cs="Arial"/>
        </w:rPr>
        <w:t>procurar y promover la realización y el restablecimiento de derechos de los reconocidos en los tratado internacionales, en la constitución política, en el código de infancia y adolescencia ley 1098 de 2006, el decreto 4840 de 2007 y en cualquier ley.</w:t>
      </w:r>
    </w:p>
    <w:p w:rsidR="00DA5EEE" w:rsidRPr="005469AA" w:rsidRDefault="00DA5EEE" w:rsidP="005D68D5">
      <w:pPr>
        <w:jc w:val="both"/>
        <w:rPr>
          <w:rFonts w:ascii="Arial" w:hAnsi="Arial" w:cs="Arial"/>
        </w:rPr>
      </w:pPr>
      <w:r w:rsidRPr="005469AA">
        <w:rPr>
          <w:rFonts w:ascii="Arial" w:hAnsi="Arial" w:cs="Arial"/>
          <w:b/>
        </w:rPr>
        <w:t>Como policía judicial</w:t>
      </w:r>
      <w:r w:rsidRPr="005469AA">
        <w:rPr>
          <w:rFonts w:ascii="Arial" w:hAnsi="Arial" w:cs="Arial"/>
        </w:rPr>
        <w:t>:</w:t>
      </w:r>
      <w:r w:rsidR="00965DAF" w:rsidRPr="005469AA">
        <w:rPr>
          <w:rFonts w:ascii="Arial" w:hAnsi="Arial" w:cs="Arial"/>
        </w:rPr>
        <w:t xml:space="preserve">   a las comisarías de familia recibir, denunciar, y adoptar las medidas de emergencia y de protección necesarias en caso de delitos contra los niños, niñas y adolescentes.</w:t>
      </w:r>
    </w:p>
    <w:p w:rsidR="00965DAF" w:rsidRPr="005469AA" w:rsidRDefault="00965DAF" w:rsidP="005D68D5">
      <w:pPr>
        <w:jc w:val="both"/>
        <w:rPr>
          <w:rFonts w:ascii="Arial" w:hAnsi="Arial" w:cs="Arial"/>
        </w:rPr>
      </w:pPr>
    </w:p>
    <w:p w:rsidR="00965DAF" w:rsidRPr="005469AA" w:rsidRDefault="00965DAF" w:rsidP="00965DAF">
      <w:pPr>
        <w:jc w:val="center"/>
        <w:rPr>
          <w:rFonts w:ascii="Arial" w:hAnsi="Arial" w:cs="Arial"/>
        </w:rPr>
      </w:pPr>
      <w:r w:rsidRPr="005469AA">
        <w:rPr>
          <w:rFonts w:ascii="Arial" w:hAnsi="Arial" w:cs="Arial"/>
          <w:b/>
        </w:rPr>
        <w:t>MISION</w:t>
      </w:r>
      <w:r w:rsidRPr="005469AA">
        <w:rPr>
          <w:rFonts w:ascii="Arial" w:hAnsi="Arial" w:cs="Arial"/>
        </w:rPr>
        <w:t>.</w:t>
      </w:r>
    </w:p>
    <w:p w:rsidR="00965DAF" w:rsidRPr="005469AA" w:rsidRDefault="00965DAF" w:rsidP="00965DAF">
      <w:pPr>
        <w:rPr>
          <w:rFonts w:ascii="Arial" w:hAnsi="Arial" w:cs="Arial"/>
        </w:rPr>
      </w:pPr>
      <w:r w:rsidRPr="005469AA">
        <w:rPr>
          <w:rFonts w:ascii="Arial" w:hAnsi="Arial" w:cs="Arial"/>
        </w:rPr>
        <w:t>Nuestra misión es prevenir, garantizar, restablecer y reparar los derechos de los miembros de la familia conculcados por situación de violencia intrafamiliar y las demás establecidas por la ley.</w:t>
      </w:r>
    </w:p>
    <w:p w:rsidR="00965DAF" w:rsidRPr="005469AA" w:rsidRDefault="00965DAF" w:rsidP="00965DAF">
      <w:pPr>
        <w:rPr>
          <w:rFonts w:ascii="Arial" w:hAnsi="Arial" w:cs="Arial"/>
        </w:rPr>
      </w:pPr>
    </w:p>
    <w:p w:rsidR="00965DAF" w:rsidRPr="005469AA" w:rsidRDefault="00965DAF" w:rsidP="00965DAF">
      <w:pPr>
        <w:rPr>
          <w:rFonts w:ascii="Arial" w:hAnsi="Arial" w:cs="Arial"/>
        </w:rPr>
      </w:pPr>
      <w:r w:rsidRPr="005469AA">
        <w:rPr>
          <w:rFonts w:ascii="Arial" w:hAnsi="Arial" w:cs="Arial"/>
        </w:rPr>
        <w:t xml:space="preserve">La comisaria de familia de los </w:t>
      </w:r>
      <w:r w:rsidR="00445DCC" w:rsidRPr="005469AA">
        <w:rPr>
          <w:rFonts w:ascii="Arial" w:hAnsi="Arial" w:cs="Arial"/>
        </w:rPr>
        <w:t>córdobas,</w:t>
      </w:r>
      <w:r w:rsidRPr="005469AA">
        <w:rPr>
          <w:rFonts w:ascii="Arial" w:hAnsi="Arial" w:cs="Arial"/>
        </w:rPr>
        <w:t xml:space="preserve"> velara por la protección y el respeto de los derechos de cada uno de los miembros de las familias del municipio.</w:t>
      </w:r>
    </w:p>
    <w:p w:rsidR="00965DAF" w:rsidRPr="005469AA" w:rsidRDefault="00965DAF" w:rsidP="00965DAF">
      <w:pPr>
        <w:rPr>
          <w:rFonts w:ascii="Arial" w:hAnsi="Arial" w:cs="Arial"/>
        </w:rPr>
      </w:pPr>
    </w:p>
    <w:p w:rsidR="00965DAF" w:rsidRPr="005469AA" w:rsidRDefault="00965DAF" w:rsidP="00965DAF">
      <w:pPr>
        <w:jc w:val="center"/>
        <w:rPr>
          <w:rFonts w:ascii="Arial" w:hAnsi="Arial" w:cs="Arial"/>
          <w:b/>
        </w:rPr>
      </w:pPr>
      <w:r w:rsidRPr="005469AA">
        <w:rPr>
          <w:rFonts w:ascii="Arial" w:hAnsi="Arial" w:cs="Arial"/>
          <w:b/>
        </w:rPr>
        <w:t>VISION</w:t>
      </w:r>
    </w:p>
    <w:p w:rsidR="00965DAF" w:rsidRPr="005469AA" w:rsidRDefault="00965DAF" w:rsidP="00965DAF">
      <w:pPr>
        <w:jc w:val="both"/>
        <w:rPr>
          <w:rFonts w:ascii="Arial" w:hAnsi="Arial" w:cs="Arial"/>
        </w:rPr>
      </w:pPr>
      <w:r w:rsidRPr="005469AA">
        <w:rPr>
          <w:rFonts w:ascii="Arial" w:hAnsi="Arial" w:cs="Arial"/>
        </w:rPr>
        <w:t>La comisaria de familia de los córdobas se proyecta como una oficina integral a todas las problemáticas  qu</w:t>
      </w:r>
      <w:r w:rsidR="00445DCC" w:rsidRPr="005469AA">
        <w:rPr>
          <w:rFonts w:ascii="Arial" w:hAnsi="Arial" w:cs="Arial"/>
        </w:rPr>
        <w:t>e</w:t>
      </w:r>
      <w:r w:rsidRPr="005469AA">
        <w:rPr>
          <w:rFonts w:ascii="Arial" w:hAnsi="Arial" w:cs="Arial"/>
        </w:rPr>
        <w:t xml:space="preserve"> afectan el entorno de las familias del municipio. A través de una atención </w:t>
      </w:r>
      <w:r w:rsidR="00445DCC" w:rsidRPr="005469AA">
        <w:rPr>
          <w:rFonts w:ascii="Arial" w:hAnsi="Arial" w:cs="Arial"/>
        </w:rPr>
        <w:t>preventiva,</w:t>
      </w:r>
      <w:r w:rsidRPr="005469AA">
        <w:rPr>
          <w:rFonts w:ascii="Arial" w:hAnsi="Arial" w:cs="Arial"/>
        </w:rPr>
        <w:t xml:space="preserve"> </w:t>
      </w:r>
      <w:r w:rsidR="00445DCC" w:rsidRPr="005469AA">
        <w:rPr>
          <w:rFonts w:ascii="Arial" w:hAnsi="Arial" w:cs="Arial"/>
        </w:rPr>
        <w:t>efectiva,</w:t>
      </w:r>
      <w:r w:rsidRPr="005469AA">
        <w:rPr>
          <w:rFonts w:ascii="Arial" w:hAnsi="Arial" w:cs="Arial"/>
        </w:rPr>
        <w:t xml:space="preserve"> fomentando l</w:t>
      </w:r>
      <w:r w:rsidR="00445DCC" w:rsidRPr="005469AA">
        <w:rPr>
          <w:rFonts w:ascii="Arial" w:hAnsi="Arial" w:cs="Arial"/>
        </w:rPr>
        <w:t>a</w:t>
      </w:r>
      <w:r w:rsidRPr="005469AA">
        <w:rPr>
          <w:rFonts w:ascii="Arial" w:hAnsi="Arial" w:cs="Arial"/>
        </w:rPr>
        <w:t xml:space="preserve"> importancia de mantener una familia con </w:t>
      </w:r>
      <w:r w:rsidR="00445DCC" w:rsidRPr="005469AA">
        <w:rPr>
          <w:rFonts w:ascii="Arial" w:hAnsi="Arial" w:cs="Arial"/>
        </w:rPr>
        <w:t>valores</w:t>
      </w:r>
      <w:r w:rsidRPr="005469AA">
        <w:rPr>
          <w:rFonts w:ascii="Arial" w:hAnsi="Arial" w:cs="Arial"/>
        </w:rPr>
        <w:t xml:space="preserve"> y </w:t>
      </w:r>
      <w:r w:rsidR="00445DCC" w:rsidRPr="005469AA">
        <w:rPr>
          <w:rFonts w:ascii="Arial" w:hAnsi="Arial" w:cs="Arial"/>
        </w:rPr>
        <w:t>amor,</w:t>
      </w:r>
      <w:r w:rsidRPr="005469AA">
        <w:rPr>
          <w:rFonts w:ascii="Arial" w:hAnsi="Arial" w:cs="Arial"/>
        </w:rPr>
        <w:t xml:space="preserve"> todo esto reflejado en la presentación de nuestros servicios con la </w:t>
      </w:r>
      <w:r w:rsidR="00445DCC" w:rsidRPr="005469AA">
        <w:rPr>
          <w:rFonts w:ascii="Arial" w:hAnsi="Arial" w:cs="Arial"/>
        </w:rPr>
        <w:t>más</w:t>
      </w:r>
      <w:r w:rsidRPr="005469AA">
        <w:rPr>
          <w:rFonts w:ascii="Arial" w:hAnsi="Arial" w:cs="Arial"/>
        </w:rPr>
        <w:t xml:space="preserve"> </w:t>
      </w:r>
      <w:r w:rsidR="00445DCC" w:rsidRPr="005469AA">
        <w:rPr>
          <w:rFonts w:ascii="Arial" w:hAnsi="Arial" w:cs="Arial"/>
        </w:rPr>
        <w:t>alta</w:t>
      </w:r>
      <w:r w:rsidRPr="005469AA">
        <w:rPr>
          <w:rFonts w:ascii="Arial" w:hAnsi="Arial" w:cs="Arial"/>
        </w:rPr>
        <w:t xml:space="preserve"> </w:t>
      </w:r>
      <w:r w:rsidR="00445DCC" w:rsidRPr="005469AA">
        <w:rPr>
          <w:rFonts w:ascii="Arial" w:hAnsi="Arial" w:cs="Arial"/>
        </w:rPr>
        <w:t>calidad.</w:t>
      </w:r>
    </w:p>
    <w:p w:rsidR="00445DCC" w:rsidRPr="005469AA" w:rsidRDefault="00445DCC" w:rsidP="00965DAF">
      <w:pPr>
        <w:jc w:val="both"/>
        <w:rPr>
          <w:rFonts w:ascii="Arial" w:hAnsi="Arial" w:cs="Arial"/>
        </w:rPr>
      </w:pPr>
    </w:p>
    <w:p w:rsidR="00445DCC" w:rsidRPr="005469AA" w:rsidRDefault="00445DCC" w:rsidP="00F85625">
      <w:pPr>
        <w:jc w:val="center"/>
        <w:rPr>
          <w:rFonts w:ascii="Arial" w:hAnsi="Arial" w:cs="Arial"/>
        </w:rPr>
      </w:pPr>
      <w:r w:rsidRPr="005469AA">
        <w:rPr>
          <w:rFonts w:ascii="Arial" w:hAnsi="Arial" w:cs="Arial"/>
          <w:b/>
        </w:rPr>
        <w:t>DIAGNODTICO SITUACIONAL</w:t>
      </w:r>
      <w:r w:rsidRPr="005469AA">
        <w:rPr>
          <w:rFonts w:ascii="Arial" w:hAnsi="Arial" w:cs="Arial"/>
        </w:rPr>
        <w:t>.</w:t>
      </w:r>
    </w:p>
    <w:p w:rsidR="00445DCC" w:rsidRPr="005469AA" w:rsidRDefault="00445DCC" w:rsidP="00965DAF">
      <w:pPr>
        <w:jc w:val="both"/>
        <w:rPr>
          <w:rFonts w:ascii="Arial" w:hAnsi="Arial" w:cs="Arial"/>
        </w:rPr>
      </w:pPr>
      <w:r w:rsidRPr="005469AA">
        <w:rPr>
          <w:rFonts w:ascii="Arial" w:hAnsi="Arial" w:cs="Arial"/>
        </w:rPr>
        <w:t xml:space="preserve">La comisaria de familia del municipio de os córdobas fue creada para atender los requerimientos de las familias del Municipio que presentaban problemas dentro de su dinámica familiar , su rango de atención y en el poco tiempo de funcionamiento ha </w:t>
      </w:r>
      <w:r w:rsidR="00EF7A52" w:rsidRPr="005469AA">
        <w:rPr>
          <w:rFonts w:ascii="Arial" w:hAnsi="Arial" w:cs="Arial"/>
        </w:rPr>
        <w:t>logrado</w:t>
      </w:r>
      <w:r w:rsidRPr="005469AA">
        <w:rPr>
          <w:rFonts w:ascii="Arial" w:hAnsi="Arial" w:cs="Arial"/>
        </w:rPr>
        <w:t xml:space="preserve"> obtener la aceptación y credibilidad en la comunidad , constituyéndose en una oficina de atención y promoción de la prevención a todos los </w:t>
      </w:r>
      <w:r w:rsidRPr="005469AA">
        <w:rPr>
          <w:rFonts w:ascii="Arial" w:hAnsi="Arial" w:cs="Arial"/>
        </w:rPr>
        <w:lastRenderedPageBreak/>
        <w:t>problemas que afectan y vulneran los derechos de la familia haciendo un trabajo de atención y presencia tanto en el casco urbano como en las veredas y corregimientos , un trabajo que ha resultado efectivo que ha causado impacto dentro del municipio por ello es necesario continuar con el trabajo constante y efectivo por las familias del municipio de los córdobas.</w:t>
      </w:r>
    </w:p>
    <w:p w:rsidR="00EF7A52" w:rsidRPr="005469AA" w:rsidRDefault="00EF7A52" w:rsidP="00965DAF">
      <w:pPr>
        <w:jc w:val="both"/>
        <w:rPr>
          <w:rFonts w:ascii="Arial" w:hAnsi="Arial" w:cs="Arial"/>
        </w:rPr>
      </w:pPr>
      <w:r w:rsidRPr="005469AA">
        <w:rPr>
          <w:rFonts w:ascii="Arial" w:hAnsi="Arial" w:cs="Arial"/>
        </w:rPr>
        <w:t>Para el año 2014 se establecerán unas nuevas estrategias de atención  de las problemáticas de las familias del municipio, basándonos en el diagnostico situacional.</w:t>
      </w:r>
    </w:p>
    <w:p w:rsidR="00EF7A52" w:rsidRPr="005469AA" w:rsidRDefault="00EF7A52" w:rsidP="00EF7A52">
      <w:pPr>
        <w:jc w:val="center"/>
        <w:rPr>
          <w:rFonts w:ascii="Arial" w:hAnsi="Arial" w:cs="Arial"/>
          <w:b/>
        </w:rPr>
      </w:pPr>
      <w:r w:rsidRPr="005469AA">
        <w:rPr>
          <w:rFonts w:ascii="Arial" w:hAnsi="Arial" w:cs="Arial"/>
          <w:b/>
        </w:rPr>
        <w:t>POBLEMATICAS Y NECESIDADES DETECTADAS:</w:t>
      </w:r>
    </w:p>
    <w:p w:rsidR="00EF7A52" w:rsidRPr="00F85625" w:rsidRDefault="00F85625" w:rsidP="00965DAF">
      <w:pPr>
        <w:jc w:val="both"/>
        <w:rPr>
          <w:rFonts w:ascii="Arial" w:hAnsi="Arial" w:cs="Arial"/>
          <w:b/>
          <w:sz w:val="24"/>
          <w:szCs w:val="24"/>
        </w:rPr>
      </w:pPr>
      <w:r w:rsidRPr="00F85625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</w:t>
      </w:r>
    </w:p>
    <w:tbl>
      <w:tblPr>
        <w:tblStyle w:val="Tablaconcuadrcula"/>
        <w:tblW w:w="13036" w:type="dxa"/>
        <w:tblLook w:val="04A0" w:firstRow="1" w:lastRow="0" w:firstColumn="1" w:lastColumn="0" w:noHBand="0" w:noVBand="1"/>
      </w:tblPr>
      <w:tblGrid>
        <w:gridCol w:w="6374"/>
        <w:gridCol w:w="6662"/>
      </w:tblGrid>
      <w:tr w:rsidR="00F85625" w:rsidTr="006A6E9C">
        <w:tc>
          <w:tcPr>
            <w:tcW w:w="6374" w:type="dxa"/>
          </w:tcPr>
          <w:p w:rsidR="00F85625" w:rsidRPr="006A6E9C" w:rsidRDefault="00E8305D" w:rsidP="00E830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6E9C">
              <w:rPr>
                <w:rFonts w:ascii="Arial" w:hAnsi="Arial" w:cs="Arial"/>
                <w:b/>
                <w:sz w:val="20"/>
                <w:szCs w:val="20"/>
              </w:rPr>
              <w:t>PROBLEMÁTICA</w:t>
            </w:r>
          </w:p>
        </w:tc>
        <w:tc>
          <w:tcPr>
            <w:tcW w:w="6662" w:type="dxa"/>
          </w:tcPr>
          <w:p w:rsidR="00F85625" w:rsidRPr="006A6E9C" w:rsidRDefault="00E8305D" w:rsidP="00E830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6E9C">
              <w:rPr>
                <w:rFonts w:ascii="Arial" w:hAnsi="Arial" w:cs="Arial"/>
                <w:b/>
                <w:sz w:val="20"/>
                <w:szCs w:val="20"/>
              </w:rPr>
              <w:t>CAUSAS</w:t>
            </w:r>
          </w:p>
        </w:tc>
      </w:tr>
      <w:tr w:rsidR="00F85625" w:rsidTr="006A6E9C">
        <w:trPr>
          <w:trHeight w:val="495"/>
        </w:trPr>
        <w:tc>
          <w:tcPr>
            <w:tcW w:w="6374" w:type="dxa"/>
          </w:tcPr>
          <w:p w:rsidR="00F85625" w:rsidRPr="005469AA" w:rsidRDefault="00E8305D" w:rsidP="00035E6E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9AA">
              <w:rPr>
                <w:rFonts w:ascii="Arial" w:hAnsi="Arial" w:cs="Arial"/>
                <w:sz w:val="20"/>
                <w:szCs w:val="20"/>
              </w:rPr>
              <w:t>Poca participación de los padres de familia en la enseñanza de los valores familiares a los hijos con el 40%</w:t>
            </w:r>
            <w:r w:rsidR="00035E6E" w:rsidRPr="005469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662" w:type="dxa"/>
          </w:tcPr>
          <w:p w:rsidR="00F85625" w:rsidRPr="005469AA" w:rsidRDefault="00035E6E" w:rsidP="005469AA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9AA">
              <w:rPr>
                <w:rFonts w:ascii="Arial" w:hAnsi="Arial" w:cs="Arial"/>
                <w:sz w:val="20"/>
                <w:szCs w:val="20"/>
              </w:rPr>
              <w:t>Analfabetismo, falta de responsabilidad y compromiso.</w:t>
            </w:r>
          </w:p>
        </w:tc>
      </w:tr>
      <w:tr w:rsidR="00F85625" w:rsidTr="006A6E9C">
        <w:trPr>
          <w:trHeight w:val="274"/>
        </w:trPr>
        <w:tc>
          <w:tcPr>
            <w:tcW w:w="6374" w:type="dxa"/>
          </w:tcPr>
          <w:p w:rsidR="00F85625" w:rsidRPr="005469AA" w:rsidRDefault="00E8305D" w:rsidP="00035E6E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9AA">
              <w:rPr>
                <w:rFonts w:ascii="Arial" w:hAnsi="Arial" w:cs="Arial"/>
                <w:sz w:val="20"/>
                <w:szCs w:val="20"/>
              </w:rPr>
              <w:t>Creciente problemática de la violencia intrafamiliar con el 35%</w:t>
            </w:r>
            <w:r w:rsidR="00035E6E" w:rsidRPr="005469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662" w:type="dxa"/>
          </w:tcPr>
          <w:p w:rsidR="00F85625" w:rsidRPr="005469AA" w:rsidRDefault="00035E6E" w:rsidP="005469AA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9AA">
              <w:rPr>
                <w:rFonts w:ascii="Arial" w:hAnsi="Arial" w:cs="Arial"/>
                <w:sz w:val="20"/>
                <w:szCs w:val="20"/>
              </w:rPr>
              <w:t>Intolerancia, Infidelidad, Soberanía.</w:t>
            </w:r>
          </w:p>
        </w:tc>
      </w:tr>
      <w:tr w:rsidR="00F85625" w:rsidTr="006A6E9C">
        <w:trPr>
          <w:trHeight w:val="263"/>
        </w:trPr>
        <w:tc>
          <w:tcPr>
            <w:tcW w:w="6374" w:type="dxa"/>
          </w:tcPr>
          <w:p w:rsidR="00F85625" w:rsidRPr="005469AA" w:rsidRDefault="00E8305D" w:rsidP="00035E6E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9AA">
              <w:rPr>
                <w:rFonts w:ascii="Arial" w:hAnsi="Arial" w:cs="Arial"/>
                <w:sz w:val="20"/>
                <w:szCs w:val="20"/>
              </w:rPr>
              <w:t>Altos índices de irresponsabilidad parental en la manutención de los hijos 60%</w:t>
            </w:r>
            <w:r w:rsidR="00035E6E" w:rsidRPr="005469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662" w:type="dxa"/>
          </w:tcPr>
          <w:p w:rsidR="00F85625" w:rsidRPr="005469AA" w:rsidRDefault="00035E6E" w:rsidP="005469AA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9AA">
              <w:rPr>
                <w:rFonts w:ascii="Arial" w:hAnsi="Arial" w:cs="Arial"/>
                <w:sz w:val="20"/>
                <w:szCs w:val="20"/>
              </w:rPr>
              <w:t>Falta de cuidado y atención, poca formación.</w:t>
            </w:r>
          </w:p>
        </w:tc>
      </w:tr>
      <w:tr w:rsidR="00F85625" w:rsidTr="006A6E9C">
        <w:trPr>
          <w:trHeight w:val="281"/>
        </w:trPr>
        <w:tc>
          <w:tcPr>
            <w:tcW w:w="6374" w:type="dxa"/>
          </w:tcPr>
          <w:p w:rsidR="00E8305D" w:rsidRPr="005469AA" w:rsidRDefault="00E8305D" w:rsidP="00035E6E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9AA">
              <w:rPr>
                <w:rFonts w:ascii="Arial" w:hAnsi="Arial" w:cs="Arial"/>
                <w:sz w:val="20"/>
                <w:szCs w:val="20"/>
              </w:rPr>
              <w:t>Maltrato con el 10%, del total de los asistentes</w:t>
            </w:r>
            <w:r w:rsidR="00035E6E" w:rsidRPr="005469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662" w:type="dxa"/>
          </w:tcPr>
          <w:p w:rsidR="00F85625" w:rsidRPr="005469AA" w:rsidRDefault="00035E6E" w:rsidP="005469AA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9AA">
              <w:rPr>
                <w:rFonts w:ascii="Arial" w:hAnsi="Arial" w:cs="Arial"/>
                <w:sz w:val="20"/>
                <w:szCs w:val="20"/>
              </w:rPr>
              <w:t>Desobediencia, malcriadez, intolerancia, bajo rendimiento escolar.</w:t>
            </w:r>
          </w:p>
        </w:tc>
      </w:tr>
      <w:tr w:rsidR="00F85625" w:rsidTr="006A6E9C">
        <w:trPr>
          <w:trHeight w:val="271"/>
        </w:trPr>
        <w:tc>
          <w:tcPr>
            <w:tcW w:w="6374" w:type="dxa"/>
          </w:tcPr>
          <w:p w:rsidR="00F85625" w:rsidRPr="005469AA" w:rsidRDefault="00E8305D" w:rsidP="00035E6E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9AA">
              <w:rPr>
                <w:rFonts w:ascii="Arial" w:hAnsi="Arial" w:cs="Arial"/>
                <w:sz w:val="20"/>
                <w:szCs w:val="20"/>
              </w:rPr>
              <w:t>Abandono de hogar por parte de la madre con el 15%</w:t>
            </w:r>
            <w:r w:rsidR="00035E6E" w:rsidRPr="005469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662" w:type="dxa"/>
          </w:tcPr>
          <w:p w:rsidR="00F85625" w:rsidRPr="005469AA" w:rsidRDefault="00035E6E" w:rsidP="005469AA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9AA">
              <w:rPr>
                <w:rFonts w:ascii="Arial" w:hAnsi="Arial" w:cs="Arial"/>
                <w:sz w:val="20"/>
                <w:szCs w:val="20"/>
              </w:rPr>
              <w:t>Violencia intrafamiliar, situación económica, infidelidad.</w:t>
            </w:r>
          </w:p>
        </w:tc>
      </w:tr>
      <w:tr w:rsidR="00F85625" w:rsidTr="006A6E9C">
        <w:trPr>
          <w:trHeight w:val="275"/>
        </w:trPr>
        <w:tc>
          <w:tcPr>
            <w:tcW w:w="6374" w:type="dxa"/>
          </w:tcPr>
          <w:p w:rsidR="00F85625" w:rsidRPr="005469AA" w:rsidRDefault="00035E6E" w:rsidP="00035E6E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9AA">
              <w:rPr>
                <w:rFonts w:ascii="Arial" w:hAnsi="Arial" w:cs="Arial"/>
                <w:sz w:val="20"/>
                <w:szCs w:val="20"/>
              </w:rPr>
              <w:t>Desnutrición Infantil con el 5%.</w:t>
            </w:r>
          </w:p>
        </w:tc>
        <w:tc>
          <w:tcPr>
            <w:tcW w:w="6662" w:type="dxa"/>
          </w:tcPr>
          <w:p w:rsidR="00F85625" w:rsidRPr="005469AA" w:rsidRDefault="00035E6E" w:rsidP="005469AA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9AA">
              <w:rPr>
                <w:rFonts w:ascii="Arial" w:hAnsi="Arial" w:cs="Arial"/>
                <w:sz w:val="20"/>
                <w:szCs w:val="20"/>
              </w:rPr>
              <w:t>Situación económica, falta de empleo, desatención.</w:t>
            </w:r>
          </w:p>
        </w:tc>
      </w:tr>
      <w:tr w:rsidR="00F85625" w:rsidTr="006A6E9C">
        <w:trPr>
          <w:trHeight w:val="280"/>
        </w:trPr>
        <w:tc>
          <w:tcPr>
            <w:tcW w:w="6374" w:type="dxa"/>
          </w:tcPr>
          <w:p w:rsidR="00F85625" w:rsidRPr="005469AA" w:rsidRDefault="00035E6E" w:rsidP="00035E6E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9AA">
              <w:rPr>
                <w:rFonts w:ascii="Arial" w:hAnsi="Arial" w:cs="Arial"/>
                <w:sz w:val="20"/>
                <w:szCs w:val="20"/>
              </w:rPr>
              <w:t>Pobreza con el 5%.</w:t>
            </w:r>
          </w:p>
        </w:tc>
        <w:tc>
          <w:tcPr>
            <w:tcW w:w="6662" w:type="dxa"/>
          </w:tcPr>
          <w:p w:rsidR="00F85625" w:rsidRPr="005469AA" w:rsidRDefault="00035E6E" w:rsidP="005469AA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9AA">
              <w:rPr>
                <w:rFonts w:ascii="Arial" w:hAnsi="Arial" w:cs="Arial"/>
                <w:sz w:val="20"/>
                <w:szCs w:val="20"/>
              </w:rPr>
              <w:t>Bajo nivel educativo, falta de empleo, pobreza espiritual.</w:t>
            </w:r>
          </w:p>
        </w:tc>
      </w:tr>
      <w:tr w:rsidR="00035E6E" w:rsidTr="006A6E9C">
        <w:trPr>
          <w:trHeight w:val="270"/>
        </w:trPr>
        <w:tc>
          <w:tcPr>
            <w:tcW w:w="6374" w:type="dxa"/>
          </w:tcPr>
          <w:p w:rsidR="00035E6E" w:rsidRPr="005469AA" w:rsidRDefault="00035E6E" w:rsidP="00035E6E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9AA">
              <w:rPr>
                <w:rFonts w:ascii="Arial" w:hAnsi="Arial" w:cs="Arial"/>
                <w:sz w:val="20"/>
                <w:szCs w:val="20"/>
              </w:rPr>
              <w:t>Embarazo no deseado con el 5%.</w:t>
            </w:r>
          </w:p>
        </w:tc>
        <w:tc>
          <w:tcPr>
            <w:tcW w:w="6662" w:type="dxa"/>
          </w:tcPr>
          <w:p w:rsidR="00035E6E" w:rsidRPr="005469AA" w:rsidRDefault="006A6E9C" w:rsidP="005469AA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9AA">
              <w:rPr>
                <w:rFonts w:ascii="Arial" w:hAnsi="Arial" w:cs="Arial"/>
                <w:sz w:val="20"/>
                <w:szCs w:val="20"/>
              </w:rPr>
              <w:t>Falta de planificación, bajo grado de escolaridad, mala orientación.</w:t>
            </w:r>
          </w:p>
        </w:tc>
      </w:tr>
      <w:tr w:rsidR="00035E6E" w:rsidTr="006A6E9C">
        <w:trPr>
          <w:trHeight w:val="270"/>
        </w:trPr>
        <w:tc>
          <w:tcPr>
            <w:tcW w:w="6374" w:type="dxa"/>
          </w:tcPr>
          <w:p w:rsidR="00035E6E" w:rsidRPr="005469AA" w:rsidRDefault="00035E6E" w:rsidP="00035E6E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9AA">
              <w:rPr>
                <w:rFonts w:ascii="Arial" w:hAnsi="Arial" w:cs="Arial"/>
                <w:sz w:val="20"/>
                <w:szCs w:val="20"/>
              </w:rPr>
              <w:t>Abuso sexual en un 10%.</w:t>
            </w:r>
          </w:p>
        </w:tc>
        <w:tc>
          <w:tcPr>
            <w:tcW w:w="6662" w:type="dxa"/>
          </w:tcPr>
          <w:p w:rsidR="00035E6E" w:rsidRPr="005469AA" w:rsidRDefault="006A6E9C" w:rsidP="005469AA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9AA">
              <w:rPr>
                <w:rFonts w:ascii="Arial" w:hAnsi="Arial" w:cs="Arial"/>
                <w:sz w:val="20"/>
                <w:szCs w:val="20"/>
              </w:rPr>
              <w:t>Pobreza, maltrato, falta de responsabilidad de los padres, consumo de sustancias psicoactivas.</w:t>
            </w:r>
          </w:p>
        </w:tc>
      </w:tr>
    </w:tbl>
    <w:p w:rsidR="003E5E15" w:rsidRDefault="003E5E15" w:rsidP="00965DAF">
      <w:pPr>
        <w:rPr>
          <w:rFonts w:ascii="Arial" w:hAnsi="Arial" w:cs="Arial"/>
          <w:sz w:val="24"/>
          <w:szCs w:val="24"/>
        </w:rPr>
      </w:pPr>
    </w:p>
    <w:p w:rsidR="001E0663" w:rsidRDefault="001E0663" w:rsidP="00965DAF">
      <w:pPr>
        <w:rPr>
          <w:rFonts w:ascii="Arial" w:hAnsi="Arial" w:cs="Arial"/>
          <w:sz w:val="24"/>
          <w:szCs w:val="24"/>
        </w:rPr>
      </w:pPr>
    </w:p>
    <w:p w:rsidR="001E0663" w:rsidRDefault="001E0663" w:rsidP="00965DAF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"/>
        <w:gridCol w:w="1804"/>
        <w:gridCol w:w="981"/>
        <w:gridCol w:w="1512"/>
        <w:gridCol w:w="1016"/>
        <w:gridCol w:w="2120"/>
        <w:gridCol w:w="1377"/>
        <w:gridCol w:w="1409"/>
        <w:gridCol w:w="1409"/>
      </w:tblGrid>
      <w:tr w:rsidR="003E5E15" w:rsidRPr="003E5E15" w:rsidTr="003E5E15">
        <w:trPr>
          <w:trHeight w:val="49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color w:val="7030A0"/>
                <w:lang w:eastAsia="es-CO"/>
              </w:rPr>
            </w:pPr>
            <w:r w:rsidRPr="003E5E15">
              <w:rPr>
                <w:rFonts w:ascii="Arial Black" w:eastAsia="Times New Roman" w:hAnsi="Arial Black" w:cs="Calibri"/>
                <w:b/>
                <w:bCs/>
                <w:color w:val="7030A0"/>
                <w:lang w:eastAsia="es-CO"/>
              </w:rPr>
              <w:lastRenderedPageBreak/>
              <w:t>ORGANIGRAMA DE LA COMISARIA DE FAMILIA</w:t>
            </w: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color w:val="7030A0"/>
                <w:sz w:val="32"/>
                <w:szCs w:val="32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color w:val="7030A0"/>
                <w:lang w:eastAsia="es-CO"/>
              </w:rPr>
            </w:pPr>
            <w:r w:rsidRPr="003E5E15">
              <w:rPr>
                <w:rFonts w:ascii="Arial Black" w:eastAsia="Times New Roman" w:hAnsi="Arial Black" w:cs="Calibri"/>
                <w:color w:val="7030A0"/>
                <w:lang w:eastAsia="es-CO"/>
              </w:rPr>
              <w:t>COMISARIO DE FAMILIA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color w:val="7030A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Arial Black" w:eastAsia="Times New Roman" w:hAnsi="Arial Black" w:cs="Calibri"/>
                <w:color w:val="7030A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Arial Black" w:eastAsia="Times New Roman" w:hAnsi="Arial Black" w:cs="Calibri"/>
                <w:color w:val="7030A0"/>
                <w:lang w:eastAsia="es-C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180975</wp:posOffset>
                      </wp:positionV>
                      <wp:extent cx="1609725" cy="990600"/>
                      <wp:effectExtent l="0" t="0" r="28575" b="19050"/>
                      <wp:wrapNone/>
                      <wp:docPr id="6" name="Conector rect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0675" cy="9810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1128DF" id="Conector recto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pt,14.25pt" to="276.75pt,9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" strokecolor="#5b9bd5 [3204]" strokeweight=".5pt">
                      <v:stroke joinstyle="miter"/>
                    </v:lin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40"/>
            </w:tblGrid>
            <w:tr w:rsidR="003E5E15" w:rsidRPr="003E5E15">
              <w:trPr>
                <w:trHeight w:val="310"/>
                <w:tblCellSpacing w:w="0" w:type="dxa"/>
              </w:trPr>
              <w:tc>
                <w:tcPr>
                  <w:tcW w:w="30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E5E15" w:rsidRPr="003E5E15" w:rsidRDefault="003E5E15" w:rsidP="003E5E15">
                  <w:pPr>
                    <w:spacing w:after="0" w:line="240" w:lineRule="auto"/>
                    <w:jc w:val="center"/>
                    <w:rPr>
                      <w:rFonts w:ascii="Arial Black" w:eastAsia="Times New Roman" w:hAnsi="Arial Black" w:cs="Calibri"/>
                      <w:b/>
                      <w:bCs/>
                      <w:color w:val="7030A0"/>
                      <w:lang w:eastAsia="es-CO"/>
                    </w:rPr>
                  </w:pPr>
                  <w:r w:rsidRPr="003E5E15">
                    <w:rPr>
                      <w:rFonts w:ascii="Arial Black" w:eastAsia="Times New Roman" w:hAnsi="Arial Black" w:cs="Calibri"/>
                      <w:b/>
                      <w:bCs/>
                      <w:color w:val="7030A0"/>
                      <w:lang w:eastAsia="es-CO"/>
                    </w:rPr>
                    <w:t>PSICOLOGO</w:t>
                  </w:r>
                </w:p>
              </w:tc>
            </w:tr>
            <w:tr w:rsidR="003E5E15" w:rsidRPr="003E5E15">
              <w:trPr>
                <w:trHeight w:val="310"/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5E15" w:rsidRPr="003E5E15" w:rsidRDefault="003E5E15" w:rsidP="003E5E15">
                  <w:pPr>
                    <w:spacing w:after="0" w:line="240" w:lineRule="auto"/>
                    <w:rPr>
                      <w:rFonts w:ascii="Arial Black" w:eastAsia="Times New Roman" w:hAnsi="Arial Black" w:cs="Calibri"/>
                      <w:b/>
                      <w:bCs/>
                      <w:color w:val="7030A0"/>
                      <w:lang w:eastAsia="es-CO"/>
                    </w:rPr>
                  </w:pPr>
                </w:p>
              </w:tc>
            </w:tr>
          </w:tbl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color w:val="7030A0"/>
                <w:lang w:eastAsia="es-CO"/>
              </w:rPr>
            </w:pPr>
            <w:r w:rsidRPr="003E5E15">
              <w:rPr>
                <w:rFonts w:ascii="Arial Black" w:eastAsia="Times New Roman" w:hAnsi="Arial Black" w:cs="Calibri"/>
                <w:b/>
                <w:bCs/>
                <w:color w:val="7030A0"/>
                <w:lang w:eastAsia="es-CO"/>
              </w:rPr>
              <w:t>TRABAJADOR SOCIAL</w:t>
            </w: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color w:val="7030A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19050</wp:posOffset>
                      </wp:positionV>
                      <wp:extent cx="904875" cy="952500"/>
                      <wp:effectExtent l="0" t="4762" r="23812" b="23813"/>
                      <wp:wrapNone/>
                      <wp:docPr id="5" name="Conector rect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933454" cy="89535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65E2B5" id="Conector recto 5" o:spid="_x0000_s1026" style="position:absolute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.5pt" to="73.5pt,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7030A0"/>
                <w:lang w:eastAsia="es-CO"/>
              </w:rPr>
            </w:pP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7030A0"/>
                <w:lang w:eastAsia="es-CO"/>
              </w:rPr>
            </w:pP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color w:val="7030A0"/>
                <w:lang w:eastAsia="es-CO"/>
              </w:rPr>
            </w:pPr>
            <w:r w:rsidRPr="003E5E15">
              <w:rPr>
                <w:rFonts w:ascii="Arial Black" w:eastAsia="Times New Roman" w:hAnsi="Arial Black" w:cs="Calibri"/>
                <w:b/>
                <w:bCs/>
                <w:color w:val="7030A0"/>
                <w:lang w:eastAsia="es-CO"/>
              </w:rPr>
              <w:t>RED DE APOYO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color w:val="7030A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7030A0"/>
                <w:lang w:eastAsia="es-CO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7030A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color w:val="7030A0"/>
                <w:sz w:val="20"/>
                <w:szCs w:val="20"/>
                <w:lang w:eastAsia="es-CO"/>
              </w:rPr>
            </w:pPr>
            <w:r w:rsidRPr="003E5E15">
              <w:rPr>
                <w:rFonts w:ascii="Arial Black" w:eastAsia="Times New Roman" w:hAnsi="Arial Black" w:cs="Calibri"/>
                <w:b/>
                <w:bCs/>
                <w:color w:val="7030A0"/>
                <w:sz w:val="20"/>
                <w:szCs w:val="20"/>
                <w:lang w:eastAsia="es-CO"/>
              </w:rPr>
              <w:t>POLICIA NACIONAL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color w:val="7030A0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color w:val="7030A0"/>
                <w:lang w:eastAsia="es-CO"/>
              </w:rPr>
            </w:pPr>
            <w:r w:rsidRPr="003E5E15">
              <w:rPr>
                <w:rFonts w:ascii="Arial Black" w:eastAsia="Times New Roman" w:hAnsi="Arial Black" w:cs="Calibri"/>
                <w:b/>
                <w:bCs/>
                <w:color w:val="7030A0"/>
                <w:lang w:eastAsia="es-CO"/>
              </w:rPr>
              <w:t>I.C.B.F.</w:t>
            </w: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7030A0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color w:val="7030A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7030A0"/>
                <w:lang w:eastAsia="es-CO"/>
              </w:rPr>
            </w:pP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7030A0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7030A0"/>
                <w:lang w:eastAsia="es-CO"/>
              </w:rPr>
            </w:pP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3E5E15">
              <w:rPr>
                <w:rFonts w:ascii="Calibri" w:eastAsia="Times New Roman" w:hAnsi="Calibri" w:cs="Calibri"/>
                <w:color w:val="000000"/>
                <w:lang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color w:val="7030A0"/>
                <w:sz w:val="20"/>
                <w:szCs w:val="20"/>
                <w:lang w:eastAsia="es-CO"/>
              </w:rPr>
            </w:pPr>
            <w:r w:rsidRPr="003E5E15">
              <w:rPr>
                <w:rFonts w:ascii="Arial Black" w:eastAsia="Times New Roman" w:hAnsi="Arial Black" w:cs="Calibri"/>
                <w:b/>
                <w:bCs/>
                <w:color w:val="7030A0"/>
                <w:sz w:val="20"/>
                <w:szCs w:val="20"/>
                <w:lang w:eastAsia="es-CO"/>
              </w:rPr>
              <w:t>INSPECCION DE POLICIA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color w:val="7030A0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color w:val="7030A0"/>
                <w:sz w:val="20"/>
                <w:szCs w:val="20"/>
                <w:lang w:eastAsia="es-CO"/>
              </w:rPr>
            </w:pPr>
            <w:r w:rsidRPr="003E5E15">
              <w:rPr>
                <w:rFonts w:ascii="Arial Black" w:eastAsia="Times New Roman" w:hAnsi="Arial Black" w:cs="Calibri"/>
                <w:b/>
                <w:bCs/>
                <w:color w:val="7030A0"/>
                <w:sz w:val="20"/>
                <w:szCs w:val="20"/>
                <w:lang w:eastAsia="es-CO"/>
              </w:rPr>
              <w:t>PROFESIONALES CENTRO DE SALUD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color w:val="7030A0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7030A0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7030A0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7030A0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7030A0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  <w:tr w:rsidR="003E5E15" w:rsidRPr="003E5E15" w:rsidTr="003E5E1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E15" w:rsidRPr="003E5E15" w:rsidRDefault="003E5E15" w:rsidP="003E5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CO"/>
              </w:rPr>
            </w:pPr>
          </w:p>
        </w:tc>
      </w:tr>
    </w:tbl>
    <w:p w:rsidR="00092AE8" w:rsidRPr="001E0663" w:rsidRDefault="001E0663" w:rsidP="001E0663">
      <w:pPr>
        <w:jc w:val="center"/>
        <w:rPr>
          <w:rFonts w:ascii="Arial" w:hAnsi="Arial" w:cs="Arial"/>
          <w:sz w:val="18"/>
          <w:szCs w:val="18"/>
        </w:rPr>
      </w:pPr>
      <w:r w:rsidRPr="001E0663">
        <w:rPr>
          <w:rFonts w:ascii="Arial Black" w:eastAsia="Times New Roman" w:hAnsi="Arial Black" w:cs="Calibri"/>
          <w:b/>
          <w:bCs/>
          <w:sz w:val="18"/>
          <w:szCs w:val="18"/>
          <w:lang w:eastAsia="es-CO"/>
        </w:rPr>
        <w:lastRenderedPageBreak/>
        <w:t>ACTIVIDADES A EJECUTAR EN LA VIGENCIA DEL AÑO 2014</w:t>
      </w:r>
    </w:p>
    <w:tbl>
      <w:tblPr>
        <w:tblStyle w:val="Tablaconcuadrcula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1853"/>
        <w:gridCol w:w="1691"/>
        <w:gridCol w:w="1276"/>
        <w:gridCol w:w="1261"/>
        <w:gridCol w:w="1715"/>
        <w:gridCol w:w="1010"/>
        <w:gridCol w:w="1684"/>
        <w:gridCol w:w="1233"/>
      </w:tblGrid>
      <w:tr w:rsidR="0014343A" w:rsidRPr="001E0663" w:rsidTr="0084214E">
        <w:tc>
          <w:tcPr>
            <w:tcW w:w="1271" w:type="dxa"/>
          </w:tcPr>
          <w:p w:rsidR="001E0663" w:rsidRPr="001E0663" w:rsidRDefault="001E0663" w:rsidP="00E816F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E0663">
              <w:rPr>
                <w:rFonts w:ascii="Arial" w:hAnsi="Arial" w:cs="Arial"/>
                <w:b/>
                <w:sz w:val="14"/>
                <w:szCs w:val="14"/>
              </w:rPr>
              <w:t>ESTRATEGIA</w:t>
            </w:r>
          </w:p>
        </w:tc>
        <w:tc>
          <w:tcPr>
            <w:tcW w:w="1853" w:type="dxa"/>
          </w:tcPr>
          <w:p w:rsidR="001E0663" w:rsidRPr="001E0663" w:rsidRDefault="001E0663" w:rsidP="00E816F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E0663">
              <w:rPr>
                <w:rFonts w:ascii="Arial" w:hAnsi="Arial" w:cs="Arial"/>
                <w:b/>
                <w:sz w:val="14"/>
                <w:szCs w:val="14"/>
              </w:rPr>
              <w:t>OBJETIVOS</w:t>
            </w:r>
          </w:p>
        </w:tc>
        <w:tc>
          <w:tcPr>
            <w:tcW w:w="1691" w:type="dxa"/>
          </w:tcPr>
          <w:p w:rsidR="001E0663" w:rsidRPr="001E0663" w:rsidRDefault="001E0663" w:rsidP="00E816F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E0663">
              <w:rPr>
                <w:rFonts w:ascii="Arial" w:hAnsi="Arial" w:cs="Arial"/>
                <w:b/>
                <w:sz w:val="14"/>
                <w:szCs w:val="14"/>
              </w:rPr>
              <w:t>METODOLOGÍA</w:t>
            </w:r>
          </w:p>
        </w:tc>
        <w:tc>
          <w:tcPr>
            <w:tcW w:w="1276" w:type="dxa"/>
          </w:tcPr>
          <w:p w:rsidR="001E0663" w:rsidRPr="001E0663" w:rsidRDefault="001E0663" w:rsidP="00E816F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E0663">
              <w:rPr>
                <w:rFonts w:ascii="Arial" w:hAnsi="Arial" w:cs="Arial"/>
                <w:b/>
                <w:sz w:val="14"/>
                <w:szCs w:val="14"/>
              </w:rPr>
              <w:t>POBLACIÓN BENEFICIARIA</w:t>
            </w:r>
          </w:p>
        </w:tc>
        <w:tc>
          <w:tcPr>
            <w:tcW w:w="1261" w:type="dxa"/>
          </w:tcPr>
          <w:p w:rsidR="001E0663" w:rsidRPr="001E0663" w:rsidRDefault="001E0663" w:rsidP="00E816F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E0663">
              <w:rPr>
                <w:rFonts w:ascii="Arial" w:hAnsi="Arial" w:cs="Arial"/>
                <w:b/>
                <w:sz w:val="14"/>
                <w:szCs w:val="14"/>
              </w:rPr>
              <w:t>TIEMPO</w:t>
            </w:r>
          </w:p>
        </w:tc>
        <w:tc>
          <w:tcPr>
            <w:tcW w:w="1715" w:type="dxa"/>
          </w:tcPr>
          <w:p w:rsidR="001E0663" w:rsidRPr="001E0663" w:rsidRDefault="001E0663" w:rsidP="00E816F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E0663">
              <w:rPr>
                <w:rFonts w:ascii="Arial" w:hAnsi="Arial" w:cs="Arial"/>
                <w:b/>
                <w:sz w:val="14"/>
                <w:szCs w:val="14"/>
              </w:rPr>
              <w:t>RESPONSABLE</w:t>
            </w:r>
          </w:p>
        </w:tc>
        <w:tc>
          <w:tcPr>
            <w:tcW w:w="1010" w:type="dxa"/>
          </w:tcPr>
          <w:p w:rsidR="001E0663" w:rsidRPr="001E0663" w:rsidRDefault="001E0663" w:rsidP="00E816F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E0663">
              <w:rPr>
                <w:rFonts w:ascii="Arial" w:hAnsi="Arial" w:cs="Arial"/>
                <w:b/>
                <w:sz w:val="14"/>
                <w:szCs w:val="14"/>
              </w:rPr>
              <w:t>INDICADOR</w:t>
            </w:r>
          </w:p>
        </w:tc>
        <w:tc>
          <w:tcPr>
            <w:tcW w:w="1684" w:type="dxa"/>
          </w:tcPr>
          <w:p w:rsidR="001E0663" w:rsidRPr="001E0663" w:rsidRDefault="001E0663" w:rsidP="00E816F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E0663">
              <w:rPr>
                <w:rFonts w:ascii="Arial" w:hAnsi="Arial" w:cs="Arial"/>
                <w:b/>
                <w:sz w:val="14"/>
                <w:szCs w:val="14"/>
              </w:rPr>
              <w:t>RECURS</w:t>
            </w:r>
            <w:r w:rsidR="00256432">
              <w:rPr>
                <w:rFonts w:ascii="Arial" w:hAnsi="Arial" w:cs="Arial"/>
                <w:b/>
                <w:sz w:val="14"/>
                <w:szCs w:val="14"/>
              </w:rPr>
              <w:t>O</w:t>
            </w:r>
          </w:p>
        </w:tc>
        <w:tc>
          <w:tcPr>
            <w:tcW w:w="1233" w:type="dxa"/>
          </w:tcPr>
          <w:p w:rsidR="001E0663" w:rsidRPr="001E0663" w:rsidRDefault="001E0663" w:rsidP="00E816F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E0663">
              <w:rPr>
                <w:rFonts w:ascii="Arial" w:hAnsi="Arial" w:cs="Arial"/>
                <w:b/>
                <w:sz w:val="14"/>
                <w:szCs w:val="14"/>
              </w:rPr>
              <w:t>EVALUACIÓN</w:t>
            </w:r>
          </w:p>
        </w:tc>
      </w:tr>
      <w:tr w:rsidR="0014343A" w:rsidTr="0084214E">
        <w:tc>
          <w:tcPr>
            <w:tcW w:w="1271" w:type="dxa"/>
          </w:tcPr>
          <w:p w:rsidR="00DC00CC" w:rsidRDefault="00256432" w:rsidP="00FF6E39">
            <w:pPr>
              <w:jc w:val="both"/>
            </w:pPr>
            <w:r>
              <w:rPr>
                <w:rFonts w:ascii="Arial" w:hAnsi="Arial" w:cs="Arial"/>
                <w:b/>
                <w:sz w:val="14"/>
                <w:szCs w:val="14"/>
              </w:rPr>
              <w:t>Taller Educativo, violencia intrafamiliar.</w:t>
            </w:r>
          </w:p>
        </w:tc>
        <w:tc>
          <w:tcPr>
            <w:tcW w:w="1853" w:type="dxa"/>
          </w:tcPr>
          <w:p w:rsidR="00DC00CC" w:rsidRPr="00256432" w:rsidRDefault="00256432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256432">
              <w:rPr>
                <w:rFonts w:ascii="Arial" w:hAnsi="Arial" w:cs="Arial"/>
                <w:sz w:val="14"/>
                <w:szCs w:val="14"/>
              </w:rPr>
              <w:t>O</w:t>
            </w:r>
            <w:r>
              <w:rPr>
                <w:rFonts w:ascii="Arial" w:hAnsi="Arial" w:cs="Arial"/>
                <w:sz w:val="14"/>
                <w:szCs w:val="14"/>
              </w:rPr>
              <w:t>rientar oportunamente las familias para fortalecer los vínculos afectivos y brindar soluciones.</w:t>
            </w:r>
          </w:p>
        </w:tc>
        <w:tc>
          <w:tcPr>
            <w:tcW w:w="1691" w:type="dxa"/>
          </w:tcPr>
          <w:p w:rsidR="00DC00CC" w:rsidRDefault="00256432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Charla reflexiva / participativa.</w:t>
            </w:r>
          </w:p>
          <w:p w:rsidR="00256432" w:rsidRDefault="00256432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256432" w:rsidRPr="00256432" w:rsidRDefault="00256432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Mesa de trabajo.</w:t>
            </w:r>
          </w:p>
        </w:tc>
        <w:tc>
          <w:tcPr>
            <w:tcW w:w="1276" w:type="dxa"/>
          </w:tcPr>
          <w:p w:rsidR="00DC00CC" w:rsidRDefault="00256432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Familias vulnerables del municipio.</w:t>
            </w:r>
          </w:p>
          <w:p w:rsidR="00256432" w:rsidRDefault="00256432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256432" w:rsidRPr="00256432" w:rsidRDefault="00256432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Casos de familias reportadas.</w:t>
            </w:r>
          </w:p>
        </w:tc>
        <w:tc>
          <w:tcPr>
            <w:tcW w:w="1261" w:type="dxa"/>
          </w:tcPr>
          <w:p w:rsidR="00DC00CC" w:rsidRPr="00256432" w:rsidRDefault="00920B17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Todo el año</w:t>
            </w:r>
          </w:p>
        </w:tc>
        <w:tc>
          <w:tcPr>
            <w:tcW w:w="1715" w:type="dxa"/>
          </w:tcPr>
          <w:p w:rsidR="00DC00CC" w:rsidRPr="00256432" w:rsidRDefault="00256432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Equipo interdisciplinario de la Comisaria de familia.</w:t>
            </w:r>
          </w:p>
        </w:tc>
        <w:tc>
          <w:tcPr>
            <w:tcW w:w="1010" w:type="dxa"/>
          </w:tcPr>
          <w:p w:rsidR="00DC00CC" w:rsidRPr="00256432" w:rsidRDefault="00DC00CC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4" w:type="dxa"/>
          </w:tcPr>
          <w:p w:rsidR="00DC00CC" w:rsidRDefault="00256432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Humano: Familia</w:t>
            </w:r>
          </w:p>
          <w:p w:rsidR="00256432" w:rsidRDefault="00256432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Material: Video Bing, cartulinas, marcadores, refrigerios.</w:t>
            </w:r>
          </w:p>
          <w:p w:rsidR="00256432" w:rsidRPr="00256432" w:rsidRDefault="00256432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Locativas: Instituciones.</w:t>
            </w:r>
          </w:p>
        </w:tc>
        <w:tc>
          <w:tcPr>
            <w:tcW w:w="1233" w:type="dxa"/>
          </w:tcPr>
          <w:p w:rsidR="00DC00CC" w:rsidRPr="00256432" w:rsidRDefault="00256432" w:rsidP="000571A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Anual</w:t>
            </w:r>
          </w:p>
        </w:tc>
      </w:tr>
      <w:tr w:rsidR="0014343A" w:rsidTr="0084214E">
        <w:tc>
          <w:tcPr>
            <w:tcW w:w="1271" w:type="dxa"/>
          </w:tcPr>
          <w:p w:rsidR="00256432" w:rsidRDefault="00256432" w:rsidP="00FF6E39">
            <w:pPr>
              <w:jc w:val="both"/>
            </w:pPr>
            <w:r>
              <w:rPr>
                <w:rFonts w:ascii="Arial" w:hAnsi="Arial" w:cs="Arial"/>
                <w:b/>
                <w:sz w:val="14"/>
                <w:szCs w:val="14"/>
              </w:rPr>
              <w:t>Maltrato Infantil.</w:t>
            </w:r>
          </w:p>
        </w:tc>
        <w:tc>
          <w:tcPr>
            <w:tcW w:w="1853" w:type="dxa"/>
          </w:tcPr>
          <w:p w:rsidR="00256432" w:rsidRPr="00256432" w:rsidRDefault="00256432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Aprender y reflexionar sobre las diferentes formas de maltrato a niños y niñas y sus consecuencias para así poder prevenirlas.</w:t>
            </w:r>
          </w:p>
        </w:tc>
        <w:tc>
          <w:tcPr>
            <w:tcW w:w="1691" w:type="dxa"/>
          </w:tcPr>
          <w:p w:rsidR="00256432" w:rsidRPr="00256432" w:rsidRDefault="00256432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Charlas educativas</w:t>
            </w:r>
          </w:p>
        </w:tc>
        <w:tc>
          <w:tcPr>
            <w:tcW w:w="1276" w:type="dxa"/>
          </w:tcPr>
          <w:p w:rsidR="00256432" w:rsidRPr="00256432" w:rsidRDefault="00256432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Niños y niñas del municipio.</w:t>
            </w:r>
          </w:p>
        </w:tc>
        <w:tc>
          <w:tcPr>
            <w:tcW w:w="1261" w:type="dxa"/>
          </w:tcPr>
          <w:p w:rsidR="00256432" w:rsidRPr="00256432" w:rsidRDefault="00920B17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Año escolar</w:t>
            </w:r>
          </w:p>
        </w:tc>
        <w:tc>
          <w:tcPr>
            <w:tcW w:w="1715" w:type="dxa"/>
          </w:tcPr>
          <w:p w:rsidR="00256432" w:rsidRPr="00256432" w:rsidRDefault="00256432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Equipo interdisciplinario de la Comisaria de familia.</w:t>
            </w:r>
          </w:p>
        </w:tc>
        <w:tc>
          <w:tcPr>
            <w:tcW w:w="1010" w:type="dxa"/>
          </w:tcPr>
          <w:p w:rsidR="00256432" w:rsidRPr="00256432" w:rsidRDefault="00256432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4" w:type="dxa"/>
          </w:tcPr>
          <w:p w:rsidR="00256432" w:rsidRDefault="00256432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Humano: Familia</w:t>
            </w:r>
          </w:p>
          <w:p w:rsidR="00256432" w:rsidRDefault="00256432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Material: Video Bing, cartulinas, marcadores, refrigerios.</w:t>
            </w:r>
          </w:p>
          <w:p w:rsidR="00256432" w:rsidRPr="00256432" w:rsidRDefault="00256432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Locativas: Instituciones.</w:t>
            </w:r>
          </w:p>
        </w:tc>
        <w:tc>
          <w:tcPr>
            <w:tcW w:w="1233" w:type="dxa"/>
          </w:tcPr>
          <w:p w:rsidR="00256432" w:rsidRPr="00256432" w:rsidRDefault="00AC58E8" w:rsidP="00AC58E8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Dependiendo de los </w:t>
            </w:r>
            <w:r w:rsidR="00256432">
              <w:rPr>
                <w:rFonts w:ascii="Arial" w:hAnsi="Arial" w:cs="Arial"/>
                <w:sz w:val="14"/>
                <w:szCs w:val="14"/>
              </w:rPr>
              <w:t xml:space="preserve"> casos reportados en la oficina.</w:t>
            </w:r>
          </w:p>
        </w:tc>
      </w:tr>
      <w:tr w:rsidR="0014343A" w:rsidTr="0084214E">
        <w:tc>
          <w:tcPr>
            <w:tcW w:w="1271" w:type="dxa"/>
          </w:tcPr>
          <w:p w:rsidR="00C211EF" w:rsidRDefault="00C211EF" w:rsidP="00FF6E39">
            <w:pPr>
              <w:jc w:val="both"/>
            </w:pPr>
            <w:r>
              <w:rPr>
                <w:rFonts w:ascii="Arial" w:hAnsi="Arial" w:cs="Arial"/>
                <w:b/>
                <w:sz w:val="14"/>
                <w:szCs w:val="14"/>
              </w:rPr>
              <w:t>Abuso sexual.</w:t>
            </w:r>
          </w:p>
        </w:tc>
        <w:tc>
          <w:tcPr>
            <w:tcW w:w="1853" w:type="dxa"/>
          </w:tcPr>
          <w:p w:rsidR="00C211EF" w:rsidRPr="00256432" w:rsidRDefault="00C211EF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Desarrollar actividades de prevención contra el abuso sexual de niños, niñas y adolescentes, para evitar situaciones de riesgos.</w:t>
            </w:r>
          </w:p>
        </w:tc>
        <w:tc>
          <w:tcPr>
            <w:tcW w:w="1691" w:type="dxa"/>
          </w:tcPr>
          <w:p w:rsidR="00C211EF" w:rsidRDefault="00C211EF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Charlas educativas sobre causas, consecuencias del abuso sexual en los niños y niñas.</w:t>
            </w:r>
          </w:p>
          <w:p w:rsidR="00C211EF" w:rsidRDefault="00C211EF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211EF" w:rsidRDefault="00C211EF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Perifoneo.</w:t>
            </w:r>
          </w:p>
          <w:p w:rsidR="00C211EF" w:rsidRDefault="00C211EF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211EF" w:rsidRPr="00256432" w:rsidRDefault="00C211EF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Jornada de salud mental mediante murales reflexivos.</w:t>
            </w:r>
          </w:p>
        </w:tc>
        <w:tc>
          <w:tcPr>
            <w:tcW w:w="1276" w:type="dxa"/>
          </w:tcPr>
          <w:p w:rsidR="00C211EF" w:rsidRPr="00256432" w:rsidRDefault="00C211EF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Niños, niñas adolescentes y padres de familias y de las instituciones educativas y descolarizados.</w:t>
            </w:r>
          </w:p>
        </w:tc>
        <w:tc>
          <w:tcPr>
            <w:tcW w:w="1261" w:type="dxa"/>
          </w:tcPr>
          <w:p w:rsidR="00C211EF" w:rsidRPr="00256432" w:rsidRDefault="00920B17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Año escolar </w:t>
            </w:r>
          </w:p>
        </w:tc>
        <w:tc>
          <w:tcPr>
            <w:tcW w:w="1715" w:type="dxa"/>
          </w:tcPr>
          <w:p w:rsidR="00C211EF" w:rsidRPr="00256432" w:rsidRDefault="00C211EF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Equipo interdisciplinario de la Comisaria de familia.</w:t>
            </w:r>
          </w:p>
        </w:tc>
        <w:tc>
          <w:tcPr>
            <w:tcW w:w="1010" w:type="dxa"/>
          </w:tcPr>
          <w:p w:rsidR="00C211EF" w:rsidRPr="00256432" w:rsidRDefault="00C211EF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4" w:type="dxa"/>
          </w:tcPr>
          <w:p w:rsidR="00C211EF" w:rsidRDefault="00C211EF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Humano: Familia</w:t>
            </w:r>
          </w:p>
          <w:p w:rsidR="00C211EF" w:rsidRDefault="00C211EF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Material: Video Bing, cartulinas, marcadores, refrigerios.</w:t>
            </w:r>
          </w:p>
          <w:p w:rsidR="00C211EF" w:rsidRPr="00256432" w:rsidRDefault="00C211EF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Locativas: Instituciones.</w:t>
            </w:r>
          </w:p>
        </w:tc>
        <w:tc>
          <w:tcPr>
            <w:tcW w:w="1233" w:type="dxa"/>
          </w:tcPr>
          <w:p w:rsidR="00C211EF" w:rsidRPr="00256432" w:rsidRDefault="00950E47" w:rsidP="000571A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Anual</w:t>
            </w:r>
          </w:p>
        </w:tc>
      </w:tr>
      <w:tr w:rsidR="0014343A" w:rsidTr="0084214E">
        <w:tc>
          <w:tcPr>
            <w:tcW w:w="1271" w:type="dxa"/>
          </w:tcPr>
          <w:p w:rsidR="00C211EF" w:rsidRDefault="00AB6BEE" w:rsidP="00FF6E39">
            <w:pPr>
              <w:jc w:val="both"/>
            </w:pPr>
            <w:r>
              <w:rPr>
                <w:rFonts w:ascii="Arial" w:hAnsi="Arial" w:cs="Arial"/>
                <w:b/>
                <w:sz w:val="14"/>
                <w:szCs w:val="14"/>
              </w:rPr>
              <w:t>Consumo de sustancias psicoactivas</w:t>
            </w:r>
          </w:p>
        </w:tc>
        <w:tc>
          <w:tcPr>
            <w:tcW w:w="1853" w:type="dxa"/>
          </w:tcPr>
          <w:p w:rsidR="00C211EF" w:rsidRPr="00256432" w:rsidRDefault="004045F9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Proporcionar información necesaria  los joven acerca de las drogas para que estos adquieran habilidades que le permitan llevar una vida sana.</w:t>
            </w:r>
          </w:p>
        </w:tc>
        <w:tc>
          <w:tcPr>
            <w:tcW w:w="1691" w:type="dxa"/>
          </w:tcPr>
          <w:p w:rsidR="00C211EF" w:rsidRDefault="004045F9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Teórico practico.</w:t>
            </w:r>
          </w:p>
          <w:p w:rsidR="004045F9" w:rsidRDefault="004045F9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Talleres de sensibilización.</w:t>
            </w:r>
          </w:p>
          <w:p w:rsidR="004045F9" w:rsidRPr="00256432" w:rsidRDefault="004045F9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Jornada lúdico , recreativa</w:t>
            </w:r>
          </w:p>
        </w:tc>
        <w:tc>
          <w:tcPr>
            <w:tcW w:w="1276" w:type="dxa"/>
          </w:tcPr>
          <w:p w:rsidR="004045F9" w:rsidRDefault="004045F9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211EF" w:rsidRPr="004045F9" w:rsidRDefault="00E4383C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Jóvenes vulnerables</w:t>
            </w:r>
          </w:p>
        </w:tc>
        <w:tc>
          <w:tcPr>
            <w:tcW w:w="1261" w:type="dxa"/>
          </w:tcPr>
          <w:p w:rsidR="004045F9" w:rsidRDefault="004045F9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C211EF" w:rsidRPr="004045F9" w:rsidRDefault="00793786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Año escolar</w:t>
            </w:r>
          </w:p>
        </w:tc>
        <w:tc>
          <w:tcPr>
            <w:tcW w:w="1715" w:type="dxa"/>
          </w:tcPr>
          <w:p w:rsidR="00C211EF" w:rsidRPr="00256432" w:rsidRDefault="00E4383C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Equipo interdisciplinario de la comisaria de familia de los córdobas</w:t>
            </w:r>
          </w:p>
        </w:tc>
        <w:tc>
          <w:tcPr>
            <w:tcW w:w="1010" w:type="dxa"/>
          </w:tcPr>
          <w:p w:rsidR="00C211EF" w:rsidRPr="00256432" w:rsidRDefault="00C211EF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4" w:type="dxa"/>
          </w:tcPr>
          <w:p w:rsidR="00C211EF" w:rsidRDefault="00AB6BEE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Folletos </w:t>
            </w:r>
            <w:r w:rsidR="00A10608">
              <w:rPr>
                <w:rFonts w:ascii="Arial" w:hAnsi="Arial" w:cs="Arial"/>
                <w:sz w:val="14"/>
                <w:szCs w:val="14"/>
              </w:rPr>
              <w:t>informativos.</w:t>
            </w:r>
          </w:p>
          <w:p w:rsidR="00AB6BEE" w:rsidRDefault="00AB6BEE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Video </w:t>
            </w:r>
            <w:r w:rsidR="00762F3E">
              <w:rPr>
                <w:rFonts w:ascii="Arial" w:hAnsi="Arial" w:cs="Arial"/>
                <w:sz w:val="14"/>
                <w:szCs w:val="14"/>
              </w:rPr>
              <w:t>Bing</w:t>
            </w:r>
            <w:r>
              <w:rPr>
                <w:rFonts w:ascii="Arial" w:hAnsi="Arial" w:cs="Arial"/>
                <w:sz w:val="14"/>
                <w:szCs w:val="14"/>
              </w:rPr>
              <w:t xml:space="preserve"> o pc.</w:t>
            </w:r>
          </w:p>
          <w:p w:rsidR="00AB6BEE" w:rsidRPr="00256432" w:rsidRDefault="00AB6BEE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Películas.</w:t>
            </w:r>
          </w:p>
        </w:tc>
        <w:tc>
          <w:tcPr>
            <w:tcW w:w="1233" w:type="dxa"/>
          </w:tcPr>
          <w:p w:rsidR="00C211EF" w:rsidRPr="00256432" w:rsidRDefault="00865589" w:rsidP="000571A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Anual</w:t>
            </w:r>
          </w:p>
        </w:tc>
      </w:tr>
      <w:tr w:rsidR="0014343A" w:rsidTr="0084214E">
        <w:tc>
          <w:tcPr>
            <w:tcW w:w="1271" w:type="dxa"/>
          </w:tcPr>
          <w:p w:rsidR="00C211EF" w:rsidRDefault="00AB6BEE" w:rsidP="00FF6E39">
            <w:pPr>
              <w:jc w:val="both"/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Juguemos a derechos </w:t>
            </w:r>
            <w:r w:rsidR="00E4383C">
              <w:rPr>
                <w:rFonts w:ascii="Arial" w:hAnsi="Arial" w:cs="Arial"/>
                <w:b/>
                <w:sz w:val="14"/>
                <w:szCs w:val="14"/>
              </w:rPr>
              <w:t>y deberes de los niños, niñas y adolescentes</w:t>
            </w:r>
            <w:r w:rsidR="000571A4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  <w:tc>
          <w:tcPr>
            <w:tcW w:w="1853" w:type="dxa"/>
          </w:tcPr>
          <w:p w:rsidR="00C211EF" w:rsidRPr="00256432" w:rsidRDefault="00E4383C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Dar a conocer los derechos y deberes a los estudiantes</w:t>
            </w:r>
          </w:p>
        </w:tc>
        <w:tc>
          <w:tcPr>
            <w:tcW w:w="1691" w:type="dxa"/>
          </w:tcPr>
          <w:p w:rsidR="00C211EF" w:rsidRDefault="00E4383C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Charlas, dramatizados en grupo de estudiantes.</w:t>
            </w:r>
          </w:p>
          <w:p w:rsidR="00E4383C" w:rsidRPr="00256432" w:rsidRDefault="00E4383C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Juegos infantiles.</w:t>
            </w:r>
          </w:p>
        </w:tc>
        <w:tc>
          <w:tcPr>
            <w:tcW w:w="1276" w:type="dxa"/>
          </w:tcPr>
          <w:p w:rsidR="00C211EF" w:rsidRPr="00256432" w:rsidRDefault="00E4383C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Estudiantes , padres de familia y profesores</w:t>
            </w:r>
          </w:p>
        </w:tc>
        <w:tc>
          <w:tcPr>
            <w:tcW w:w="1261" w:type="dxa"/>
          </w:tcPr>
          <w:p w:rsidR="00C211EF" w:rsidRPr="00256432" w:rsidRDefault="00B805EB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Año escolar</w:t>
            </w:r>
          </w:p>
        </w:tc>
        <w:tc>
          <w:tcPr>
            <w:tcW w:w="1715" w:type="dxa"/>
          </w:tcPr>
          <w:p w:rsidR="00C211EF" w:rsidRPr="00256432" w:rsidRDefault="00E4383C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Equipo interdisciplinario de la comisaria de familia de los córdobas</w:t>
            </w:r>
          </w:p>
        </w:tc>
        <w:tc>
          <w:tcPr>
            <w:tcW w:w="1010" w:type="dxa"/>
          </w:tcPr>
          <w:p w:rsidR="00C211EF" w:rsidRPr="00256432" w:rsidRDefault="00C211EF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4" w:type="dxa"/>
          </w:tcPr>
          <w:p w:rsidR="00C211EF" w:rsidRDefault="00E4383C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Folletos </w:t>
            </w:r>
            <w:r w:rsidR="00A10608">
              <w:rPr>
                <w:rFonts w:ascii="Arial" w:hAnsi="Arial" w:cs="Arial"/>
                <w:sz w:val="14"/>
                <w:szCs w:val="14"/>
              </w:rPr>
              <w:t>informativos. Video</w:t>
            </w:r>
            <w:r>
              <w:rPr>
                <w:rFonts w:ascii="Arial" w:hAnsi="Arial" w:cs="Arial"/>
                <w:sz w:val="14"/>
                <w:szCs w:val="14"/>
              </w:rPr>
              <w:t xml:space="preserve"> bingo pc.</w:t>
            </w:r>
          </w:p>
          <w:p w:rsidR="00E4383C" w:rsidRPr="00256432" w:rsidRDefault="00E4383C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Películas.</w:t>
            </w:r>
          </w:p>
        </w:tc>
        <w:tc>
          <w:tcPr>
            <w:tcW w:w="1233" w:type="dxa"/>
          </w:tcPr>
          <w:p w:rsidR="00C211EF" w:rsidRPr="00256432" w:rsidRDefault="00950E47" w:rsidP="000571A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Anual</w:t>
            </w:r>
          </w:p>
        </w:tc>
      </w:tr>
      <w:tr w:rsidR="0014343A" w:rsidTr="0084214E">
        <w:tc>
          <w:tcPr>
            <w:tcW w:w="1271" w:type="dxa"/>
          </w:tcPr>
          <w:p w:rsidR="00C211EF" w:rsidRDefault="00A953C3" w:rsidP="00FF6E39">
            <w:pPr>
              <w:jc w:val="both"/>
            </w:pPr>
            <w:r>
              <w:rPr>
                <w:rFonts w:ascii="Arial" w:hAnsi="Arial" w:cs="Arial"/>
                <w:b/>
                <w:sz w:val="14"/>
                <w:szCs w:val="14"/>
              </w:rPr>
              <w:t>Nutrición y desarrollo</w:t>
            </w:r>
          </w:p>
        </w:tc>
        <w:tc>
          <w:tcPr>
            <w:tcW w:w="1853" w:type="dxa"/>
          </w:tcPr>
          <w:p w:rsidR="00C211EF" w:rsidRPr="00256432" w:rsidRDefault="00A953C3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Orientar a las familias para que</w:t>
            </w:r>
            <w:r w:rsidR="000571A4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obtengan conocimiento sobre sana alimentación y desarrollo físico.</w:t>
            </w:r>
          </w:p>
        </w:tc>
        <w:tc>
          <w:tcPr>
            <w:tcW w:w="1691" w:type="dxa"/>
          </w:tcPr>
          <w:p w:rsidR="00C211EF" w:rsidRDefault="00A953C3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Capacitación sobre alimentos saludables.</w:t>
            </w:r>
          </w:p>
          <w:p w:rsidR="00A953C3" w:rsidRPr="00256432" w:rsidRDefault="00A953C3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Hábitos de </w:t>
            </w:r>
            <w:r w:rsidR="000571A4">
              <w:rPr>
                <w:rFonts w:ascii="Arial" w:hAnsi="Arial" w:cs="Arial"/>
                <w:sz w:val="14"/>
                <w:szCs w:val="14"/>
              </w:rPr>
              <w:t>buena higiene.</w:t>
            </w:r>
          </w:p>
        </w:tc>
        <w:tc>
          <w:tcPr>
            <w:tcW w:w="1276" w:type="dxa"/>
          </w:tcPr>
          <w:p w:rsidR="00C211EF" w:rsidRDefault="00A953C3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Familias del municipio  población vulnerable tratada</w:t>
            </w:r>
            <w:r w:rsidR="000571A4">
              <w:rPr>
                <w:rFonts w:ascii="Arial" w:hAnsi="Arial" w:cs="Arial"/>
                <w:sz w:val="14"/>
                <w:szCs w:val="14"/>
              </w:rPr>
              <w:t xml:space="preserve"> en la oficina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  <w:p w:rsidR="00A953C3" w:rsidRPr="00A953C3" w:rsidRDefault="00A953C3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1" w:type="dxa"/>
          </w:tcPr>
          <w:p w:rsidR="00C211EF" w:rsidRPr="00256432" w:rsidRDefault="00B805EB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Todo el año</w:t>
            </w:r>
          </w:p>
        </w:tc>
        <w:tc>
          <w:tcPr>
            <w:tcW w:w="1715" w:type="dxa"/>
          </w:tcPr>
          <w:p w:rsidR="00C211EF" w:rsidRPr="00256432" w:rsidRDefault="00A953C3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Equipo interdisciplinario de la comisaria de familia de los córdobas</w:t>
            </w:r>
          </w:p>
        </w:tc>
        <w:tc>
          <w:tcPr>
            <w:tcW w:w="1010" w:type="dxa"/>
          </w:tcPr>
          <w:p w:rsidR="00C211EF" w:rsidRPr="00256432" w:rsidRDefault="00C211EF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4" w:type="dxa"/>
          </w:tcPr>
          <w:p w:rsidR="00A953C3" w:rsidRPr="00256432" w:rsidRDefault="00A953C3" w:rsidP="00FF6E3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Humano</w:t>
            </w:r>
            <w:r w:rsidR="00762F3E">
              <w:rPr>
                <w:rFonts w:ascii="Arial" w:hAnsi="Arial" w:cs="Arial"/>
                <w:sz w:val="14"/>
                <w:szCs w:val="14"/>
              </w:rPr>
              <w:t xml:space="preserve">: </w:t>
            </w:r>
            <w:r>
              <w:rPr>
                <w:rFonts w:ascii="Arial" w:hAnsi="Arial" w:cs="Arial"/>
                <w:sz w:val="14"/>
                <w:szCs w:val="14"/>
              </w:rPr>
              <w:t>familias</w:t>
            </w:r>
            <w:r w:rsidR="00762F3E">
              <w:rPr>
                <w:rFonts w:ascii="Arial" w:hAnsi="Arial" w:cs="Arial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sz w:val="14"/>
                <w:szCs w:val="14"/>
              </w:rPr>
              <w:t>material:</w:t>
            </w:r>
            <w:r w:rsidR="00762F3E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video </w:t>
            </w:r>
            <w:r w:rsidR="00762F3E">
              <w:rPr>
                <w:rFonts w:ascii="Arial" w:hAnsi="Arial" w:cs="Arial"/>
                <w:sz w:val="14"/>
                <w:szCs w:val="14"/>
              </w:rPr>
              <w:t>Bing</w:t>
            </w:r>
            <w:r>
              <w:rPr>
                <w:rFonts w:ascii="Arial" w:hAnsi="Arial" w:cs="Arial"/>
                <w:sz w:val="14"/>
                <w:szCs w:val="14"/>
              </w:rPr>
              <w:t>, cartulinas, marcadores, refrigerios, locativas:</w:t>
            </w:r>
            <w:r w:rsidR="0042049B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instituciones</w:t>
            </w:r>
          </w:p>
        </w:tc>
        <w:tc>
          <w:tcPr>
            <w:tcW w:w="1233" w:type="dxa"/>
          </w:tcPr>
          <w:p w:rsidR="00C211EF" w:rsidRPr="00256432" w:rsidRDefault="00865589" w:rsidP="000571A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Anual</w:t>
            </w:r>
          </w:p>
        </w:tc>
      </w:tr>
      <w:tr w:rsidR="0014343A" w:rsidTr="0084214E">
        <w:tc>
          <w:tcPr>
            <w:tcW w:w="1271" w:type="dxa"/>
          </w:tcPr>
          <w:p w:rsidR="00E32C8E" w:rsidRDefault="00A953C3" w:rsidP="00E816F3">
            <w:r>
              <w:rPr>
                <w:rFonts w:ascii="Arial" w:hAnsi="Arial" w:cs="Arial"/>
                <w:b/>
                <w:sz w:val="14"/>
                <w:szCs w:val="14"/>
              </w:rPr>
              <w:lastRenderedPageBreak/>
              <w:t>Comisaria móvil.</w:t>
            </w:r>
          </w:p>
        </w:tc>
        <w:tc>
          <w:tcPr>
            <w:tcW w:w="1853" w:type="dxa"/>
          </w:tcPr>
          <w:p w:rsidR="00E32C8E" w:rsidRPr="00256432" w:rsidRDefault="00A953C3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Brindar atención psicosocial  a las familias con acceso difícil a la comisaria de familia del casco urbano</w:t>
            </w:r>
          </w:p>
        </w:tc>
        <w:tc>
          <w:tcPr>
            <w:tcW w:w="1691" w:type="dxa"/>
          </w:tcPr>
          <w:p w:rsidR="00E32C8E" w:rsidRPr="00256432" w:rsidRDefault="00A953C3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Traslado dl equipo interdisciplinario a corregimientos y veredas del municipio </w:t>
            </w:r>
          </w:p>
        </w:tc>
        <w:tc>
          <w:tcPr>
            <w:tcW w:w="1276" w:type="dxa"/>
          </w:tcPr>
          <w:p w:rsidR="00E32C8E" w:rsidRPr="00256432" w:rsidRDefault="00A953C3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Familias del municipio </w:t>
            </w:r>
          </w:p>
        </w:tc>
        <w:tc>
          <w:tcPr>
            <w:tcW w:w="1261" w:type="dxa"/>
          </w:tcPr>
          <w:p w:rsidR="00E32C8E" w:rsidRPr="00256432" w:rsidRDefault="003309BA" w:rsidP="0086558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Concertación con las otras entidades</w:t>
            </w:r>
          </w:p>
        </w:tc>
        <w:tc>
          <w:tcPr>
            <w:tcW w:w="1715" w:type="dxa"/>
          </w:tcPr>
          <w:p w:rsidR="00E32C8E" w:rsidRPr="00256432" w:rsidRDefault="00A953C3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Equipo interdisciplinario de la comisaria de familia de los </w:t>
            </w:r>
            <w:bookmarkStart w:id="0" w:name="_GoBack"/>
            <w:bookmarkEnd w:id="0"/>
            <w:r w:rsidR="00F1369F">
              <w:rPr>
                <w:rFonts w:ascii="Arial" w:hAnsi="Arial" w:cs="Arial"/>
                <w:sz w:val="14"/>
                <w:szCs w:val="14"/>
              </w:rPr>
              <w:t>córdobas,</w:t>
            </w:r>
            <w:r w:rsidR="003309BA">
              <w:rPr>
                <w:rFonts w:ascii="Arial" w:hAnsi="Arial" w:cs="Arial"/>
                <w:sz w:val="14"/>
                <w:szCs w:val="14"/>
              </w:rPr>
              <w:t xml:space="preserve"> secretaria de salud.</w:t>
            </w:r>
          </w:p>
        </w:tc>
        <w:tc>
          <w:tcPr>
            <w:tcW w:w="1010" w:type="dxa"/>
          </w:tcPr>
          <w:p w:rsidR="00E32C8E" w:rsidRPr="00256432" w:rsidRDefault="00E32C8E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84" w:type="dxa"/>
          </w:tcPr>
          <w:p w:rsidR="00E32C8E" w:rsidRPr="00256432" w:rsidRDefault="00A953C3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Transporte , pendones , folletos , refrigerios  </w:t>
            </w:r>
          </w:p>
        </w:tc>
        <w:tc>
          <w:tcPr>
            <w:tcW w:w="1233" w:type="dxa"/>
          </w:tcPr>
          <w:p w:rsidR="00E32C8E" w:rsidRPr="00256432" w:rsidRDefault="00950E47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Anual</w:t>
            </w:r>
          </w:p>
        </w:tc>
      </w:tr>
      <w:tr w:rsidR="0014343A" w:rsidTr="0084214E">
        <w:tc>
          <w:tcPr>
            <w:tcW w:w="1271" w:type="dxa"/>
          </w:tcPr>
          <w:p w:rsidR="00E32C8E" w:rsidRDefault="00301A5F" w:rsidP="00E816F3">
            <w:r>
              <w:rPr>
                <w:rFonts w:ascii="Arial" w:hAnsi="Arial" w:cs="Arial"/>
                <w:b/>
                <w:sz w:val="14"/>
                <w:szCs w:val="14"/>
              </w:rPr>
              <w:t xml:space="preserve">Orientación psicológica </w:t>
            </w:r>
          </w:p>
        </w:tc>
        <w:tc>
          <w:tcPr>
            <w:tcW w:w="1853" w:type="dxa"/>
          </w:tcPr>
          <w:p w:rsidR="00E32C8E" w:rsidRPr="00256432" w:rsidRDefault="00950D4F" w:rsidP="0086558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Brindar </w:t>
            </w:r>
            <w:r w:rsidR="00301A5F">
              <w:rPr>
                <w:rFonts w:ascii="Arial" w:hAnsi="Arial" w:cs="Arial"/>
                <w:sz w:val="14"/>
                <w:szCs w:val="14"/>
              </w:rPr>
              <w:t xml:space="preserve">ayuda y </w:t>
            </w:r>
            <w:r>
              <w:rPr>
                <w:rFonts w:ascii="Arial" w:hAnsi="Arial" w:cs="Arial"/>
                <w:sz w:val="14"/>
                <w:szCs w:val="14"/>
              </w:rPr>
              <w:t>atención</w:t>
            </w:r>
            <w:r w:rsidR="00301A5F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psicológica</w:t>
            </w:r>
            <w:r w:rsidR="00301A5F">
              <w:rPr>
                <w:rFonts w:ascii="Arial" w:hAnsi="Arial" w:cs="Arial"/>
                <w:sz w:val="14"/>
                <w:szCs w:val="14"/>
              </w:rPr>
              <w:t xml:space="preserve"> inmediata que lo requieran niños, jóvenes y adultos</w:t>
            </w:r>
            <w:r>
              <w:rPr>
                <w:rFonts w:ascii="Arial" w:hAnsi="Arial" w:cs="Arial"/>
                <w:sz w:val="14"/>
                <w:szCs w:val="14"/>
              </w:rPr>
              <w:t>, a partir de lo cual se pueda emitir un concepto o valoración sobre las conductas y la situación del individuo</w:t>
            </w:r>
            <w:r w:rsidR="00865589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1691" w:type="dxa"/>
          </w:tcPr>
          <w:p w:rsidR="00E32C8E" w:rsidRPr="00256432" w:rsidRDefault="00950D4F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Entrevista abierta individual y grupal</w:t>
            </w:r>
          </w:p>
        </w:tc>
        <w:tc>
          <w:tcPr>
            <w:tcW w:w="1276" w:type="dxa"/>
          </w:tcPr>
          <w:p w:rsidR="00E32C8E" w:rsidRPr="00256432" w:rsidRDefault="00950D4F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Toda la comunidad del municipio de los córdobas  que lo requiera</w:t>
            </w:r>
          </w:p>
        </w:tc>
        <w:tc>
          <w:tcPr>
            <w:tcW w:w="1261" w:type="dxa"/>
          </w:tcPr>
          <w:p w:rsidR="00E32C8E" w:rsidRPr="00256432" w:rsidRDefault="00B805EB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Todo el año</w:t>
            </w:r>
          </w:p>
        </w:tc>
        <w:tc>
          <w:tcPr>
            <w:tcW w:w="1715" w:type="dxa"/>
          </w:tcPr>
          <w:p w:rsidR="00E32C8E" w:rsidRPr="00256432" w:rsidRDefault="00950D4F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Psicólogas de la comisaria de familia </w:t>
            </w:r>
          </w:p>
        </w:tc>
        <w:tc>
          <w:tcPr>
            <w:tcW w:w="1010" w:type="dxa"/>
          </w:tcPr>
          <w:p w:rsidR="00E32C8E" w:rsidRPr="00256432" w:rsidRDefault="00950D4F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Números de personas que requieran terapias psicológicas y a los casos atendidos </w:t>
            </w:r>
          </w:p>
        </w:tc>
        <w:tc>
          <w:tcPr>
            <w:tcW w:w="1684" w:type="dxa"/>
          </w:tcPr>
          <w:p w:rsidR="00E32C8E" w:rsidRPr="00256432" w:rsidRDefault="00950D4F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Todos los requeridos </w:t>
            </w:r>
          </w:p>
        </w:tc>
        <w:tc>
          <w:tcPr>
            <w:tcW w:w="1233" w:type="dxa"/>
          </w:tcPr>
          <w:p w:rsidR="00950D4F" w:rsidRDefault="00950D4F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:rsidR="00E32C8E" w:rsidRPr="00950D4F" w:rsidRDefault="00865589" w:rsidP="0086558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</w:t>
            </w:r>
            <w:r w:rsidR="00950D4F">
              <w:rPr>
                <w:rFonts w:ascii="Arial" w:hAnsi="Arial" w:cs="Arial"/>
                <w:sz w:val="14"/>
                <w:szCs w:val="14"/>
              </w:rPr>
              <w:t>nual</w:t>
            </w:r>
          </w:p>
        </w:tc>
      </w:tr>
      <w:tr w:rsidR="0014343A" w:rsidTr="0084214E">
        <w:tc>
          <w:tcPr>
            <w:tcW w:w="1271" w:type="dxa"/>
          </w:tcPr>
          <w:p w:rsidR="00E32C8E" w:rsidRDefault="00223726" w:rsidP="00E816F3">
            <w:r>
              <w:rPr>
                <w:rFonts w:ascii="Arial" w:hAnsi="Arial" w:cs="Arial"/>
                <w:b/>
                <w:sz w:val="14"/>
                <w:szCs w:val="14"/>
              </w:rPr>
              <w:t xml:space="preserve">Visitas domiciliarias </w:t>
            </w:r>
          </w:p>
        </w:tc>
        <w:tc>
          <w:tcPr>
            <w:tcW w:w="1853" w:type="dxa"/>
          </w:tcPr>
          <w:p w:rsidR="00E32C8E" w:rsidRPr="00256432" w:rsidRDefault="00223726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Verificar condiciones socio familiares  económicas y </w:t>
            </w:r>
            <w:r w:rsidR="00A27F96">
              <w:rPr>
                <w:rFonts w:ascii="Arial" w:hAnsi="Arial" w:cs="Arial"/>
                <w:sz w:val="14"/>
                <w:szCs w:val="14"/>
              </w:rPr>
              <w:t>el cumplimiento de los derechos.</w:t>
            </w:r>
          </w:p>
        </w:tc>
        <w:tc>
          <w:tcPr>
            <w:tcW w:w="1691" w:type="dxa"/>
          </w:tcPr>
          <w:p w:rsidR="00E32C8E" w:rsidRPr="00256432" w:rsidRDefault="00223726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Visitas a los domicilios de las familias atendidas, entrevista con los involucrados.</w:t>
            </w:r>
          </w:p>
        </w:tc>
        <w:tc>
          <w:tcPr>
            <w:tcW w:w="1276" w:type="dxa"/>
          </w:tcPr>
          <w:p w:rsidR="00E32C8E" w:rsidRPr="00256432" w:rsidRDefault="00223726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Familias del municipio de los córdobas en especial las atendidas en los casos pre</w:t>
            </w:r>
            <w:r w:rsidR="00A27F96">
              <w:rPr>
                <w:rFonts w:ascii="Arial" w:hAnsi="Arial" w:cs="Arial"/>
                <w:sz w:val="14"/>
                <w:szCs w:val="14"/>
              </w:rPr>
              <w:t>sentes.</w:t>
            </w:r>
          </w:p>
        </w:tc>
        <w:tc>
          <w:tcPr>
            <w:tcW w:w="1261" w:type="dxa"/>
          </w:tcPr>
          <w:p w:rsidR="00E32C8E" w:rsidRPr="00256432" w:rsidRDefault="00B805EB" w:rsidP="0086558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Todo el año</w:t>
            </w:r>
          </w:p>
        </w:tc>
        <w:tc>
          <w:tcPr>
            <w:tcW w:w="1715" w:type="dxa"/>
          </w:tcPr>
          <w:p w:rsidR="00E32C8E" w:rsidRPr="00256432" w:rsidRDefault="00223726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Trabajadora social de la comisaria de familia.</w:t>
            </w:r>
          </w:p>
        </w:tc>
        <w:tc>
          <w:tcPr>
            <w:tcW w:w="1010" w:type="dxa"/>
          </w:tcPr>
          <w:p w:rsidR="00E32C8E" w:rsidRPr="00256432" w:rsidRDefault="00223726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Familias atendidas en la oficina y en los casos iniciados de oficio.</w:t>
            </w:r>
          </w:p>
        </w:tc>
        <w:tc>
          <w:tcPr>
            <w:tcW w:w="1684" w:type="dxa"/>
          </w:tcPr>
          <w:p w:rsidR="00E32C8E" w:rsidRPr="00256432" w:rsidRDefault="00223726" w:rsidP="00A27F96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Trasporte, papelería, formatos de vistas</w:t>
            </w:r>
            <w:r w:rsidR="00A27F96">
              <w:rPr>
                <w:rFonts w:ascii="Arial" w:hAnsi="Arial" w:cs="Arial"/>
                <w:sz w:val="14"/>
                <w:szCs w:val="14"/>
              </w:rPr>
              <w:t>.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233" w:type="dxa"/>
          </w:tcPr>
          <w:p w:rsidR="00E32C8E" w:rsidRPr="00256432" w:rsidRDefault="005A062B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Mensual </w:t>
            </w:r>
          </w:p>
        </w:tc>
      </w:tr>
      <w:tr w:rsidR="0014343A" w:rsidTr="0084214E">
        <w:tc>
          <w:tcPr>
            <w:tcW w:w="1271" w:type="dxa"/>
          </w:tcPr>
          <w:p w:rsidR="00E32C8E" w:rsidRDefault="005A062B" w:rsidP="00E816F3">
            <w:r>
              <w:rPr>
                <w:rFonts w:ascii="Arial" w:hAnsi="Arial" w:cs="Arial"/>
                <w:b/>
                <w:sz w:val="14"/>
                <w:szCs w:val="14"/>
              </w:rPr>
              <w:t xml:space="preserve">Escuela de padres </w:t>
            </w:r>
          </w:p>
        </w:tc>
        <w:tc>
          <w:tcPr>
            <w:tcW w:w="1853" w:type="dxa"/>
          </w:tcPr>
          <w:p w:rsidR="00E32C8E" w:rsidRPr="00256432" w:rsidRDefault="005A062B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Crear u espacio para proporcionar a los padres de familia recursos formativos que le permitan mejorar las relaciones padres e hijos  </w:t>
            </w:r>
          </w:p>
        </w:tc>
        <w:tc>
          <w:tcPr>
            <w:tcW w:w="1691" w:type="dxa"/>
          </w:tcPr>
          <w:p w:rsidR="00E32C8E" w:rsidRPr="00256432" w:rsidRDefault="005A062B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Charlas e intercambio de experiencias sobre: concepto de familia, desarrollo evolutivo dela niñez a la adolescencia, factores protectores y de manejo de la familia, salud en la familia. </w:t>
            </w:r>
          </w:p>
        </w:tc>
        <w:tc>
          <w:tcPr>
            <w:tcW w:w="1276" w:type="dxa"/>
          </w:tcPr>
          <w:p w:rsidR="00E32C8E" w:rsidRPr="00256432" w:rsidRDefault="005A062B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Padres de familia de las 30 instituciones educativas del municipio</w:t>
            </w:r>
          </w:p>
        </w:tc>
        <w:tc>
          <w:tcPr>
            <w:tcW w:w="1261" w:type="dxa"/>
          </w:tcPr>
          <w:p w:rsidR="00E32C8E" w:rsidRPr="00256432" w:rsidRDefault="00B805EB" w:rsidP="0086558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Año escolar</w:t>
            </w:r>
            <w:r w:rsidR="005A062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715" w:type="dxa"/>
          </w:tcPr>
          <w:p w:rsidR="00E32C8E" w:rsidRPr="00256432" w:rsidRDefault="005A062B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Docentes de las instituciones educativas del municipio , equipo interdisciplinario de la comisaria de familia de los córdobas </w:t>
            </w:r>
          </w:p>
        </w:tc>
        <w:tc>
          <w:tcPr>
            <w:tcW w:w="1010" w:type="dxa"/>
          </w:tcPr>
          <w:p w:rsidR="00E32C8E" w:rsidRPr="00256432" w:rsidRDefault="005A062B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Numero de padres de familia participantes dela escuela</w:t>
            </w:r>
          </w:p>
        </w:tc>
        <w:tc>
          <w:tcPr>
            <w:tcW w:w="1684" w:type="dxa"/>
          </w:tcPr>
          <w:p w:rsidR="00E32C8E" w:rsidRPr="00256432" w:rsidRDefault="005A062B" w:rsidP="00A27F96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Transporte, video Bing, cartulinas marcadores, recurso humano</w:t>
            </w:r>
            <w:r w:rsidR="00A27F96">
              <w:rPr>
                <w:rFonts w:ascii="Arial" w:hAnsi="Arial" w:cs="Arial"/>
                <w:sz w:val="14"/>
                <w:szCs w:val="14"/>
              </w:rPr>
              <w:t>.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233" w:type="dxa"/>
          </w:tcPr>
          <w:p w:rsidR="00E32C8E" w:rsidRPr="00256432" w:rsidRDefault="0049485C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Anual</w:t>
            </w:r>
            <w:r w:rsidR="005A062B"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  <w:tr w:rsidR="0014343A" w:rsidTr="0084214E">
        <w:tc>
          <w:tcPr>
            <w:tcW w:w="1271" w:type="dxa"/>
          </w:tcPr>
          <w:p w:rsidR="00E32C8E" w:rsidRDefault="005A062B" w:rsidP="00E816F3">
            <w:r>
              <w:rPr>
                <w:rFonts w:ascii="Arial" w:hAnsi="Arial" w:cs="Arial"/>
                <w:b/>
                <w:sz w:val="14"/>
                <w:szCs w:val="14"/>
              </w:rPr>
              <w:t xml:space="preserve">Encuentros </w:t>
            </w:r>
            <w:r w:rsidR="00A27F96">
              <w:rPr>
                <w:rFonts w:ascii="Arial" w:hAnsi="Arial" w:cs="Arial"/>
                <w:b/>
                <w:sz w:val="14"/>
                <w:szCs w:val="14"/>
              </w:rPr>
              <w:t>familiares.</w:t>
            </w:r>
          </w:p>
        </w:tc>
        <w:tc>
          <w:tcPr>
            <w:tcW w:w="1853" w:type="dxa"/>
          </w:tcPr>
          <w:p w:rsidR="00E32C8E" w:rsidRPr="00256432" w:rsidRDefault="005A062B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Rescatar los valores y fomentar un buen trato para mejorar las relaciones familiares</w:t>
            </w:r>
            <w:r w:rsidR="00A27F96">
              <w:rPr>
                <w:rFonts w:ascii="Arial" w:hAnsi="Arial" w:cs="Arial"/>
                <w:sz w:val="14"/>
                <w:szCs w:val="14"/>
              </w:rPr>
              <w:t>.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691" w:type="dxa"/>
          </w:tcPr>
          <w:p w:rsidR="00E32C8E" w:rsidRPr="00256432" w:rsidRDefault="005A062B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Evento familiar de información y lúdico recreativo</w:t>
            </w:r>
            <w:r w:rsidR="00A27F96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1276" w:type="dxa"/>
          </w:tcPr>
          <w:p w:rsidR="00E32C8E" w:rsidRPr="00256432" w:rsidRDefault="005A062B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Habitantes de l</w:t>
            </w:r>
            <w:r w:rsidR="00A27F96">
              <w:rPr>
                <w:rFonts w:ascii="Arial" w:hAnsi="Arial" w:cs="Arial"/>
                <w:sz w:val="14"/>
                <w:szCs w:val="14"/>
              </w:rPr>
              <w:t>os corregimientos del municipio.</w:t>
            </w:r>
          </w:p>
        </w:tc>
        <w:tc>
          <w:tcPr>
            <w:tcW w:w="1261" w:type="dxa"/>
          </w:tcPr>
          <w:p w:rsidR="00E32C8E" w:rsidRPr="00256432" w:rsidRDefault="00B805EB" w:rsidP="0086558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Celebración mes de la familia</w:t>
            </w:r>
            <w:r w:rsidR="005A062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715" w:type="dxa"/>
          </w:tcPr>
          <w:p w:rsidR="00E32C8E" w:rsidRPr="00256432" w:rsidRDefault="005A062B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Equipo interdisciplinario de la comisaria de familia</w:t>
            </w:r>
            <w:r w:rsidR="0014343A">
              <w:rPr>
                <w:rFonts w:ascii="Arial" w:hAnsi="Arial" w:cs="Arial"/>
                <w:sz w:val="14"/>
                <w:szCs w:val="14"/>
              </w:rPr>
              <w:t xml:space="preserve"> , secretaria de salud</w:t>
            </w:r>
            <w:r>
              <w:rPr>
                <w:rFonts w:ascii="Arial" w:hAnsi="Arial" w:cs="Arial"/>
                <w:sz w:val="14"/>
                <w:szCs w:val="14"/>
              </w:rPr>
              <w:t xml:space="preserve"> municipal , E.S.E CAMU los </w:t>
            </w:r>
            <w:r w:rsidR="0014343A">
              <w:rPr>
                <w:rFonts w:ascii="Arial" w:hAnsi="Arial" w:cs="Arial"/>
                <w:sz w:val="14"/>
                <w:szCs w:val="14"/>
              </w:rPr>
              <w:t>córdobas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010" w:type="dxa"/>
          </w:tcPr>
          <w:p w:rsidR="00E32C8E" w:rsidRPr="00256432" w:rsidRDefault="0014343A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Asistencia </w:t>
            </w:r>
          </w:p>
        </w:tc>
        <w:tc>
          <w:tcPr>
            <w:tcW w:w="1684" w:type="dxa"/>
          </w:tcPr>
          <w:p w:rsidR="00E32C8E" w:rsidRPr="00256432" w:rsidRDefault="0014343A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Regalos para las familia donados por la alcaldía municipal, </w:t>
            </w:r>
            <w:r w:rsidR="00B805EB">
              <w:rPr>
                <w:rFonts w:ascii="Arial" w:hAnsi="Arial" w:cs="Arial"/>
                <w:sz w:val="14"/>
                <w:szCs w:val="14"/>
              </w:rPr>
              <w:t xml:space="preserve">transporte. Refrigerios 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233" w:type="dxa"/>
          </w:tcPr>
          <w:p w:rsidR="00E32C8E" w:rsidRPr="00256432" w:rsidRDefault="00E32C8E" w:rsidP="00E816F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2049B" w:rsidRPr="00A10608" w:rsidTr="0084214E">
        <w:tc>
          <w:tcPr>
            <w:tcW w:w="1271" w:type="dxa"/>
          </w:tcPr>
          <w:p w:rsidR="00A27F96" w:rsidRDefault="00A27F96" w:rsidP="00FF6E39">
            <w:pPr>
              <w:tabs>
                <w:tab w:val="left" w:pos="1704"/>
              </w:tabs>
              <w:spacing w:after="160" w:line="259" w:lineRule="auto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CAMPAÑA</w:t>
            </w:r>
            <w:r w:rsidR="00576530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FF6E39">
              <w:rPr>
                <w:rFonts w:ascii="Arial" w:hAnsi="Arial" w:cs="Arial"/>
                <w:b/>
                <w:sz w:val="14"/>
                <w:szCs w:val="14"/>
              </w:rPr>
              <w:t>municipal</w:t>
            </w:r>
          </w:p>
          <w:p w:rsidR="00A10608" w:rsidRPr="00A10608" w:rsidRDefault="00A27F96" w:rsidP="00FF6E39">
            <w:pPr>
              <w:tabs>
                <w:tab w:val="left" w:pos="1704"/>
              </w:tabs>
              <w:spacing w:after="160" w:line="259" w:lineRule="auto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“</w:t>
            </w:r>
            <w:r w:rsidR="00576530">
              <w:rPr>
                <w:rFonts w:ascii="Arial" w:hAnsi="Arial" w:cs="Arial"/>
                <w:b/>
                <w:sz w:val="14"/>
                <w:szCs w:val="14"/>
              </w:rPr>
              <w:t xml:space="preserve">POR </w:t>
            </w:r>
            <w:r w:rsidR="00FF6E39">
              <w:rPr>
                <w:rFonts w:ascii="Arial" w:hAnsi="Arial" w:cs="Arial"/>
                <w:b/>
                <w:sz w:val="14"/>
                <w:szCs w:val="14"/>
              </w:rPr>
              <w:t xml:space="preserve">QUE </w:t>
            </w:r>
            <w:r w:rsidR="00576530">
              <w:rPr>
                <w:rFonts w:ascii="Arial" w:hAnsi="Arial" w:cs="Arial"/>
                <w:b/>
                <w:sz w:val="14"/>
                <w:szCs w:val="14"/>
              </w:rPr>
              <w:t>ES MI DERECHO TENE</w:t>
            </w:r>
            <w:r>
              <w:rPr>
                <w:rFonts w:ascii="Arial" w:hAnsi="Arial" w:cs="Arial"/>
                <w:b/>
                <w:sz w:val="14"/>
                <w:szCs w:val="14"/>
              </w:rPr>
              <w:t>R UN NOMBRE”</w:t>
            </w:r>
          </w:p>
        </w:tc>
        <w:tc>
          <w:tcPr>
            <w:tcW w:w="1853" w:type="dxa"/>
          </w:tcPr>
          <w:p w:rsidR="00A10608" w:rsidRPr="00576530" w:rsidRDefault="00576530" w:rsidP="0092093C">
            <w:pPr>
              <w:tabs>
                <w:tab w:val="left" w:pos="1704"/>
              </w:tabs>
              <w:spacing w:after="160" w:line="259" w:lineRule="auto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76530">
              <w:rPr>
                <w:rFonts w:ascii="Arial" w:hAnsi="Arial" w:cs="Arial"/>
                <w:sz w:val="14"/>
                <w:szCs w:val="14"/>
              </w:rPr>
              <w:t>Lidera</w:t>
            </w:r>
            <w:r>
              <w:rPr>
                <w:rFonts w:ascii="Arial" w:hAnsi="Arial" w:cs="Arial"/>
                <w:sz w:val="14"/>
                <w:szCs w:val="14"/>
              </w:rPr>
              <w:t>r una campaña d</w:t>
            </w:r>
            <w:r w:rsidR="00C859F1">
              <w:rPr>
                <w:rFonts w:ascii="Arial" w:hAnsi="Arial" w:cs="Arial"/>
                <w:sz w:val="14"/>
                <w:szCs w:val="14"/>
              </w:rPr>
              <w:t>e</w:t>
            </w:r>
            <w:r>
              <w:rPr>
                <w:rFonts w:ascii="Arial" w:hAnsi="Arial" w:cs="Arial"/>
                <w:sz w:val="14"/>
                <w:szCs w:val="14"/>
              </w:rPr>
              <w:t xml:space="preserve"> registro </w:t>
            </w:r>
            <w:r w:rsidR="0092093C">
              <w:rPr>
                <w:rFonts w:ascii="Arial" w:hAnsi="Arial" w:cs="Arial"/>
                <w:sz w:val="14"/>
                <w:szCs w:val="14"/>
              </w:rPr>
              <w:t>e identificaciones en el municipio de los</w:t>
            </w:r>
            <w:r>
              <w:rPr>
                <w:rFonts w:ascii="Arial" w:hAnsi="Arial" w:cs="Arial"/>
                <w:sz w:val="14"/>
                <w:szCs w:val="14"/>
              </w:rPr>
              <w:t xml:space="preserve"> municipio </w:t>
            </w:r>
          </w:p>
        </w:tc>
        <w:tc>
          <w:tcPr>
            <w:tcW w:w="1691" w:type="dxa"/>
          </w:tcPr>
          <w:p w:rsidR="00A10608" w:rsidRPr="00576530" w:rsidRDefault="00576530" w:rsidP="00576530">
            <w:pPr>
              <w:tabs>
                <w:tab w:val="left" w:pos="1704"/>
              </w:tabs>
              <w:spacing w:after="160" w:line="259" w:lineRule="auto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76530">
              <w:rPr>
                <w:rFonts w:ascii="Arial" w:hAnsi="Arial" w:cs="Arial"/>
                <w:sz w:val="14"/>
                <w:szCs w:val="14"/>
              </w:rPr>
              <w:t>Coordinar con la registradora municipal y los líd</w:t>
            </w:r>
            <w:r>
              <w:rPr>
                <w:rFonts w:ascii="Arial" w:hAnsi="Arial" w:cs="Arial"/>
                <w:sz w:val="14"/>
                <w:szCs w:val="14"/>
              </w:rPr>
              <w:t>e</w:t>
            </w:r>
            <w:r w:rsidRPr="00576530">
              <w:rPr>
                <w:rFonts w:ascii="Arial" w:hAnsi="Arial" w:cs="Arial"/>
                <w:sz w:val="14"/>
                <w:szCs w:val="14"/>
              </w:rPr>
              <w:t>res comunitarios de las veredas y corregimientos</w:t>
            </w:r>
            <w:r>
              <w:rPr>
                <w:rFonts w:ascii="Arial" w:hAnsi="Arial" w:cs="Arial"/>
                <w:sz w:val="14"/>
                <w:szCs w:val="14"/>
              </w:rPr>
              <w:t xml:space="preserve"> del municipio la inscripción de los niños y niñas que no poseen ningún documento de identificación y reportarlos en la oficina del SISBEN  , para su posterior vinculación al sistema </w:t>
            </w:r>
            <w:r w:rsidRPr="00576530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276" w:type="dxa"/>
          </w:tcPr>
          <w:p w:rsidR="00A10608" w:rsidRPr="00576530" w:rsidRDefault="00576530" w:rsidP="00A10608">
            <w:pPr>
              <w:tabs>
                <w:tab w:val="left" w:pos="1704"/>
              </w:tabs>
              <w:spacing w:after="160" w:line="259" w:lineRule="auto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76530">
              <w:rPr>
                <w:rFonts w:ascii="Arial" w:hAnsi="Arial" w:cs="Arial"/>
                <w:sz w:val="14"/>
                <w:szCs w:val="14"/>
              </w:rPr>
              <w:t>Habitantes sin documento de identidad del municipio</w:t>
            </w:r>
          </w:p>
        </w:tc>
        <w:tc>
          <w:tcPr>
            <w:tcW w:w="1261" w:type="dxa"/>
          </w:tcPr>
          <w:p w:rsidR="00A10608" w:rsidRPr="00576530" w:rsidRDefault="00B805EB" w:rsidP="00A10608">
            <w:pPr>
              <w:tabs>
                <w:tab w:val="left" w:pos="1704"/>
              </w:tabs>
              <w:spacing w:after="160" w:line="259" w:lineRule="auto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Concertado con las otras dependencias ,para la colaboración </w:t>
            </w:r>
          </w:p>
        </w:tc>
        <w:tc>
          <w:tcPr>
            <w:tcW w:w="1715" w:type="dxa"/>
          </w:tcPr>
          <w:p w:rsidR="00A10608" w:rsidRDefault="00576530" w:rsidP="00A10608">
            <w:pPr>
              <w:tabs>
                <w:tab w:val="left" w:pos="1704"/>
              </w:tabs>
              <w:spacing w:after="160" w:line="259" w:lineRule="auto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Equipo interdisciplinario de la comisaria de familia.</w:t>
            </w:r>
          </w:p>
          <w:p w:rsidR="00576530" w:rsidRDefault="00576530" w:rsidP="00A10608">
            <w:pPr>
              <w:tabs>
                <w:tab w:val="left" w:pos="1704"/>
              </w:tabs>
              <w:spacing w:after="160" w:line="259" w:lineRule="auto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Registradora municipal.</w:t>
            </w:r>
          </w:p>
          <w:p w:rsidR="00576530" w:rsidRPr="00576530" w:rsidRDefault="00576530" w:rsidP="00A10608">
            <w:pPr>
              <w:tabs>
                <w:tab w:val="left" w:pos="1704"/>
              </w:tabs>
              <w:spacing w:after="160" w:line="259" w:lineRule="auto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Jefe dela oficina del SISBEN </w:t>
            </w:r>
          </w:p>
        </w:tc>
        <w:tc>
          <w:tcPr>
            <w:tcW w:w="1010" w:type="dxa"/>
          </w:tcPr>
          <w:p w:rsidR="00A10608" w:rsidRPr="00576530" w:rsidRDefault="00576530" w:rsidP="00A10608">
            <w:pPr>
              <w:tabs>
                <w:tab w:val="left" w:pos="1704"/>
              </w:tabs>
              <w:spacing w:after="160" w:line="259" w:lineRule="auto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76530">
              <w:rPr>
                <w:rFonts w:ascii="Arial" w:hAnsi="Arial" w:cs="Arial"/>
                <w:sz w:val="14"/>
                <w:szCs w:val="14"/>
              </w:rPr>
              <w:t>Número de personas identificadas para tal fin.</w:t>
            </w:r>
          </w:p>
        </w:tc>
        <w:tc>
          <w:tcPr>
            <w:tcW w:w="1684" w:type="dxa"/>
          </w:tcPr>
          <w:p w:rsidR="00A10608" w:rsidRPr="00576530" w:rsidRDefault="00576530" w:rsidP="00A10608">
            <w:pPr>
              <w:tabs>
                <w:tab w:val="left" w:pos="1704"/>
              </w:tabs>
              <w:spacing w:after="160" w:line="259" w:lineRule="auto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76530">
              <w:rPr>
                <w:rFonts w:ascii="Arial" w:hAnsi="Arial" w:cs="Arial"/>
                <w:sz w:val="14"/>
                <w:szCs w:val="14"/>
              </w:rPr>
              <w:t>Transporte , papelería afiches ,</w:t>
            </w:r>
            <w:r w:rsidR="00C859F1">
              <w:rPr>
                <w:rFonts w:ascii="Arial" w:hAnsi="Arial" w:cs="Arial"/>
                <w:sz w:val="14"/>
                <w:szCs w:val="14"/>
              </w:rPr>
              <w:t xml:space="preserve">portátil , logística </w:t>
            </w:r>
            <w:r w:rsidRPr="00576530">
              <w:rPr>
                <w:rFonts w:ascii="Arial" w:hAnsi="Arial" w:cs="Arial"/>
                <w:sz w:val="14"/>
                <w:szCs w:val="14"/>
              </w:rPr>
              <w:t xml:space="preserve"> volantes , refrigerios </w:t>
            </w:r>
          </w:p>
        </w:tc>
        <w:tc>
          <w:tcPr>
            <w:tcW w:w="1233" w:type="dxa"/>
          </w:tcPr>
          <w:p w:rsidR="00A10608" w:rsidRPr="00A10608" w:rsidRDefault="00A10608" w:rsidP="00A10608">
            <w:pPr>
              <w:tabs>
                <w:tab w:val="left" w:pos="1704"/>
              </w:tabs>
              <w:spacing w:after="160" w:line="259" w:lineRule="auto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76530" w:rsidRPr="00A10608" w:rsidTr="0084214E">
        <w:trPr>
          <w:trHeight w:val="313"/>
        </w:trPr>
        <w:tc>
          <w:tcPr>
            <w:tcW w:w="1271" w:type="dxa"/>
          </w:tcPr>
          <w:p w:rsidR="00576530" w:rsidRPr="00A10608" w:rsidRDefault="00576530" w:rsidP="00A10608">
            <w:pPr>
              <w:tabs>
                <w:tab w:val="left" w:pos="1704"/>
              </w:tabs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lastRenderedPageBreak/>
              <w:t xml:space="preserve">Herramientas de prevención </w:t>
            </w:r>
          </w:p>
        </w:tc>
        <w:tc>
          <w:tcPr>
            <w:tcW w:w="1853" w:type="dxa"/>
          </w:tcPr>
          <w:p w:rsidR="00576530" w:rsidRPr="00576530" w:rsidRDefault="00576530" w:rsidP="00A10608">
            <w:pPr>
              <w:tabs>
                <w:tab w:val="left" w:pos="1704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C</w:t>
            </w:r>
            <w:r>
              <w:rPr>
                <w:rFonts w:ascii="Arial" w:hAnsi="Arial" w:cs="Arial"/>
                <w:sz w:val="14"/>
                <w:szCs w:val="14"/>
              </w:rPr>
              <w:t>apacitar mediante charlas en las distintas veredas y corregimientos del municipio sobre la problemática que afectan la vida familiar.</w:t>
            </w:r>
          </w:p>
        </w:tc>
        <w:tc>
          <w:tcPr>
            <w:tcW w:w="1691" w:type="dxa"/>
          </w:tcPr>
          <w:p w:rsidR="00576530" w:rsidRDefault="00762F3E" w:rsidP="00A10608">
            <w:pPr>
              <w:tabs>
                <w:tab w:val="left" w:pos="1704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 w:rsidRPr="00762F3E">
              <w:rPr>
                <w:rFonts w:ascii="Arial" w:hAnsi="Arial" w:cs="Arial"/>
                <w:sz w:val="14"/>
                <w:szCs w:val="14"/>
              </w:rPr>
              <w:t>Charlas sobre violencia intrafamiliar, charlas sobre abuso sexual , charlas sobre maltrato infantil , charlas sobre vida en familia, charlas sobre valores familiares , charlas sobre manejo y resolución de conflictos</w:t>
            </w:r>
            <w:r>
              <w:rPr>
                <w:rFonts w:ascii="Arial" w:hAnsi="Arial" w:cs="Arial"/>
                <w:sz w:val="14"/>
                <w:szCs w:val="14"/>
              </w:rPr>
              <w:t>, charlas sobre pautas de crianza.</w:t>
            </w:r>
          </w:p>
          <w:p w:rsidR="00762F3E" w:rsidRDefault="00762F3E" w:rsidP="00A10608">
            <w:pPr>
              <w:tabs>
                <w:tab w:val="left" w:pos="1704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Taller sobre la importancia de la familia.</w:t>
            </w:r>
          </w:p>
          <w:p w:rsidR="00762F3E" w:rsidRPr="00762F3E" w:rsidRDefault="00762F3E" w:rsidP="00A10608">
            <w:pPr>
              <w:tabs>
                <w:tab w:val="left" w:pos="1704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Socialización  en la comunidad sobre el código de la infancia y adolescencia.</w:t>
            </w:r>
          </w:p>
        </w:tc>
        <w:tc>
          <w:tcPr>
            <w:tcW w:w="1276" w:type="dxa"/>
          </w:tcPr>
          <w:p w:rsidR="00576530" w:rsidRPr="00762F3E" w:rsidRDefault="00762F3E" w:rsidP="00A10608">
            <w:pPr>
              <w:tabs>
                <w:tab w:val="left" w:pos="1704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 w:rsidRPr="00762F3E">
              <w:rPr>
                <w:rFonts w:ascii="Arial" w:hAnsi="Arial" w:cs="Arial"/>
                <w:sz w:val="14"/>
                <w:szCs w:val="14"/>
              </w:rPr>
              <w:t>Residentes d</w:t>
            </w:r>
            <w:r>
              <w:rPr>
                <w:rFonts w:ascii="Arial" w:hAnsi="Arial" w:cs="Arial"/>
                <w:sz w:val="14"/>
                <w:szCs w:val="14"/>
              </w:rPr>
              <w:t>e</w:t>
            </w:r>
            <w:r w:rsidRPr="00762F3E">
              <w:rPr>
                <w:rFonts w:ascii="Arial" w:hAnsi="Arial" w:cs="Arial"/>
                <w:sz w:val="14"/>
                <w:szCs w:val="14"/>
              </w:rPr>
              <w:t xml:space="preserve"> los corregimientos y veredas del municipio</w:t>
            </w:r>
          </w:p>
        </w:tc>
        <w:tc>
          <w:tcPr>
            <w:tcW w:w="1261" w:type="dxa"/>
          </w:tcPr>
          <w:p w:rsidR="00576530" w:rsidRPr="00762F3E" w:rsidRDefault="00AC58E8" w:rsidP="00A10608">
            <w:pPr>
              <w:tabs>
                <w:tab w:val="left" w:pos="1704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Año escolar.</w:t>
            </w:r>
          </w:p>
        </w:tc>
        <w:tc>
          <w:tcPr>
            <w:tcW w:w="1715" w:type="dxa"/>
          </w:tcPr>
          <w:p w:rsidR="00576530" w:rsidRPr="00762F3E" w:rsidRDefault="00762F3E" w:rsidP="00762F3E">
            <w:pPr>
              <w:rPr>
                <w:rFonts w:ascii="Arial" w:hAnsi="Arial" w:cs="Arial"/>
                <w:sz w:val="14"/>
                <w:szCs w:val="14"/>
              </w:rPr>
            </w:pPr>
            <w:r w:rsidRPr="00762F3E">
              <w:rPr>
                <w:rFonts w:ascii="Arial" w:hAnsi="Arial" w:cs="Arial"/>
                <w:sz w:val="14"/>
                <w:szCs w:val="14"/>
              </w:rPr>
              <w:t xml:space="preserve">Equipo interdisciplinario de la </w:t>
            </w:r>
            <w:r>
              <w:rPr>
                <w:rFonts w:ascii="Arial" w:hAnsi="Arial" w:cs="Arial"/>
                <w:sz w:val="14"/>
                <w:szCs w:val="14"/>
              </w:rPr>
              <w:t>comisaria</w:t>
            </w:r>
            <w:r w:rsidRPr="00762F3E">
              <w:rPr>
                <w:rFonts w:ascii="Arial" w:hAnsi="Arial" w:cs="Arial"/>
                <w:sz w:val="14"/>
                <w:szCs w:val="14"/>
              </w:rPr>
              <w:t xml:space="preserve"> de familia </w:t>
            </w:r>
          </w:p>
        </w:tc>
        <w:tc>
          <w:tcPr>
            <w:tcW w:w="1010" w:type="dxa"/>
          </w:tcPr>
          <w:p w:rsidR="00576530" w:rsidRPr="00762F3E" w:rsidRDefault="00762F3E" w:rsidP="00A10608">
            <w:pPr>
              <w:tabs>
                <w:tab w:val="left" w:pos="1704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 w:rsidRPr="00762F3E">
              <w:rPr>
                <w:rFonts w:ascii="Arial" w:hAnsi="Arial" w:cs="Arial"/>
                <w:sz w:val="14"/>
                <w:szCs w:val="14"/>
              </w:rPr>
              <w:t xml:space="preserve">Numero de asistentes </w:t>
            </w:r>
          </w:p>
        </w:tc>
        <w:tc>
          <w:tcPr>
            <w:tcW w:w="1684" w:type="dxa"/>
          </w:tcPr>
          <w:p w:rsidR="00576530" w:rsidRPr="00A10608" w:rsidRDefault="00762F3E" w:rsidP="00A27F96">
            <w:pPr>
              <w:tabs>
                <w:tab w:val="left" w:pos="1704"/>
              </w:tabs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762F3E">
              <w:rPr>
                <w:rFonts w:ascii="Arial" w:hAnsi="Arial" w:cs="Arial"/>
                <w:sz w:val="14"/>
                <w:szCs w:val="14"/>
              </w:rPr>
              <w:t>Transporte a las veredas y corregimientos, refrigerios</w:t>
            </w:r>
            <w:r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  <w:tc>
          <w:tcPr>
            <w:tcW w:w="1233" w:type="dxa"/>
          </w:tcPr>
          <w:p w:rsidR="00576530" w:rsidRPr="00A10608" w:rsidRDefault="00576530" w:rsidP="00A10608">
            <w:pPr>
              <w:tabs>
                <w:tab w:val="left" w:pos="1704"/>
              </w:tabs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:rsidR="00A10608" w:rsidRPr="00A10608" w:rsidRDefault="00A10608" w:rsidP="00A10608">
      <w:pPr>
        <w:tabs>
          <w:tab w:val="left" w:pos="1704"/>
        </w:tabs>
        <w:jc w:val="both"/>
        <w:rPr>
          <w:rFonts w:ascii="Arial" w:hAnsi="Arial" w:cs="Arial"/>
          <w:b/>
          <w:sz w:val="14"/>
          <w:szCs w:val="14"/>
        </w:rPr>
      </w:pPr>
      <w:r w:rsidRPr="00A10608">
        <w:rPr>
          <w:rFonts w:ascii="Arial" w:hAnsi="Arial" w:cs="Arial"/>
          <w:b/>
          <w:sz w:val="14"/>
          <w:szCs w:val="14"/>
        </w:rPr>
        <w:lastRenderedPageBreak/>
        <w:tab/>
      </w:r>
    </w:p>
    <w:p w:rsidR="00A10608" w:rsidRPr="00A10608" w:rsidRDefault="00A10608" w:rsidP="00A10608">
      <w:pPr>
        <w:tabs>
          <w:tab w:val="left" w:pos="1704"/>
        </w:tabs>
        <w:jc w:val="both"/>
        <w:rPr>
          <w:rFonts w:ascii="Arial" w:hAnsi="Arial" w:cs="Arial"/>
          <w:b/>
          <w:sz w:val="14"/>
          <w:szCs w:val="14"/>
        </w:rPr>
      </w:pPr>
      <w:r w:rsidRPr="00A10608">
        <w:rPr>
          <w:rFonts w:ascii="Arial" w:hAnsi="Arial" w:cs="Arial"/>
          <w:b/>
          <w:sz w:val="14"/>
          <w:szCs w:val="14"/>
        </w:rPr>
        <w:lastRenderedPageBreak/>
        <w:tab/>
      </w:r>
      <w:r w:rsidRPr="00A10608">
        <w:rPr>
          <w:rFonts w:ascii="Arial" w:hAnsi="Arial" w:cs="Arial"/>
          <w:b/>
          <w:sz w:val="14"/>
          <w:szCs w:val="14"/>
        </w:rPr>
        <w:tab/>
      </w:r>
      <w:r w:rsidRPr="00A10608">
        <w:rPr>
          <w:rFonts w:ascii="Arial" w:hAnsi="Arial" w:cs="Arial"/>
          <w:b/>
          <w:sz w:val="14"/>
          <w:szCs w:val="14"/>
        </w:rPr>
        <w:tab/>
      </w:r>
      <w:r w:rsidRPr="00A10608">
        <w:rPr>
          <w:rFonts w:ascii="Arial" w:hAnsi="Arial" w:cs="Arial"/>
          <w:b/>
          <w:sz w:val="14"/>
          <w:szCs w:val="14"/>
        </w:rPr>
        <w:tab/>
      </w:r>
      <w:r w:rsidRPr="00A10608">
        <w:rPr>
          <w:rFonts w:ascii="Arial" w:hAnsi="Arial" w:cs="Arial"/>
          <w:b/>
          <w:sz w:val="14"/>
          <w:szCs w:val="14"/>
        </w:rPr>
        <w:tab/>
      </w:r>
      <w:r w:rsidRPr="00A10608">
        <w:rPr>
          <w:rFonts w:ascii="Arial" w:hAnsi="Arial" w:cs="Arial"/>
          <w:b/>
          <w:sz w:val="14"/>
          <w:szCs w:val="14"/>
        </w:rPr>
        <w:tab/>
      </w:r>
      <w:r w:rsidRPr="00A10608">
        <w:rPr>
          <w:rFonts w:ascii="Arial" w:hAnsi="Arial" w:cs="Arial"/>
          <w:b/>
          <w:sz w:val="14"/>
          <w:szCs w:val="14"/>
        </w:rPr>
        <w:tab/>
      </w:r>
      <w:r w:rsidRPr="00A10608">
        <w:rPr>
          <w:rFonts w:ascii="Arial" w:hAnsi="Arial" w:cs="Arial"/>
          <w:b/>
          <w:sz w:val="14"/>
          <w:szCs w:val="14"/>
        </w:rPr>
        <w:tab/>
      </w:r>
    </w:p>
    <w:p w:rsidR="00A10608" w:rsidRPr="00A10608" w:rsidRDefault="00A10608" w:rsidP="00A10608">
      <w:pPr>
        <w:tabs>
          <w:tab w:val="left" w:pos="1704"/>
        </w:tabs>
        <w:jc w:val="both"/>
        <w:rPr>
          <w:rFonts w:ascii="Arial" w:hAnsi="Arial" w:cs="Arial"/>
          <w:b/>
          <w:sz w:val="14"/>
          <w:szCs w:val="14"/>
        </w:rPr>
      </w:pPr>
      <w:r w:rsidRPr="00A10608">
        <w:rPr>
          <w:rFonts w:ascii="Arial" w:hAnsi="Arial" w:cs="Arial"/>
          <w:b/>
          <w:sz w:val="14"/>
          <w:szCs w:val="14"/>
        </w:rPr>
        <w:lastRenderedPageBreak/>
        <w:tab/>
      </w:r>
    </w:p>
    <w:p w:rsidR="00DA5EEE" w:rsidRPr="00A27F96" w:rsidRDefault="00A27F96" w:rsidP="00A27F96">
      <w:pPr>
        <w:tabs>
          <w:tab w:val="left" w:pos="1704"/>
        </w:tabs>
        <w:jc w:val="center"/>
        <w:rPr>
          <w:rFonts w:ascii="Arial" w:hAnsi="Arial" w:cs="Arial"/>
          <w:b/>
          <w:color w:val="7030A0"/>
          <w:sz w:val="14"/>
          <w:szCs w:val="14"/>
        </w:rPr>
      </w:pPr>
      <w:r w:rsidRPr="00A27F96">
        <w:rPr>
          <w:rFonts w:ascii="Arial" w:hAnsi="Arial" w:cs="Arial"/>
          <w:b/>
          <w:color w:val="7030A0"/>
          <w:sz w:val="14"/>
          <w:szCs w:val="14"/>
        </w:rPr>
        <w:t>CRONOGRAMA DE ACCIONES Y ACTIVIDADES EN FORMA GLOBAL DURANTE EL AÑO 2014</w:t>
      </w:r>
    </w:p>
    <w:p w:rsidR="00A27F96" w:rsidRDefault="00A27F96" w:rsidP="00A27F96">
      <w:pPr>
        <w:tabs>
          <w:tab w:val="left" w:pos="1704"/>
        </w:tabs>
        <w:jc w:val="center"/>
        <w:rPr>
          <w:rFonts w:ascii="Arial" w:hAnsi="Arial" w:cs="Arial"/>
          <w:b/>
          <w:color w:val="7030A0"/>
          <w:sz w:val="14"/>
          <w:szCs w:val="14"/>
        </w:rPr>
      </w:pPr>
      <w:r w:rsidRPr="00A27F96">
        <w:rPr>
          <w:rFonts w:ascii="Arial" w:hAnsi="Arial" w:cs="Arial"/>
          <w:b/>
          <w:color w:val="7030A0"/>
          <w:sz w:val="14"/>
          <w:szCs w:val="14"/>
        </w:rPr>
        <w:t>MENSUALMENTE EL CRONOGRAMA DE ACTIVIDADES ES SUSCEPTIBLE DE MODIFICACIONES DE ACUERDO A LOS CASOS REQUERIDOS.</w:t>
      </w:r>
    </w:p>
    <w:p w:rsidR="00BB72A6" w:rsidRDefault="00BB72A6" w:rsidP="00A27F96">
      <w:pPr>
        <w:tabs>
          <w:tab w:val="left" w:pos="1704"/>
        </w:tabs>
        <w:jc w:val="center"/>
        <w:rPr>
          <w:rFonts w:ascii="Arial" w:hAnsi="Arial" w:cs="Arial"/>
          <w:b/>
          <w:color w:val="7030A0"/>
          <w:sz w:val="14"/>
          <w:szCs w:val="14"/>
        </w:rPr>
      </w:pPr>
    </w:p>
    <w:p w:rsidR="00BB72A6" w:rsidRPr="00A27F96" w:rsidRDefault="00BB72A6" w:rsidP="00A27F96">
      <w:pPr>
        <w:tabs>
          <w:tab w:val="left" w:pos="1704"/>
        </w:tabs>
        <w:jc w:val="center"/>
        <w:rPr>
          <w:rFonts w:ascii="Arial" w:hAnsi="Arial" w:cs="Arial"/>
          <w:b/>
          <w:color w:val="7030A0"/>
          <w:sz w:val="14"/>
          <w:szCs w:val="14"/>
        </w:rPr>
      </w:pPr>
    </w:p>
    <w:sectPr w:rsidR="00BB72A6" w:rsidRPr="00A27F96" w:rsidSect="00F85625">
      <w:headerReference w:type="default" r:id="rId7"/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478" w:rsidRDefault="00CD4478" w:rsidP="00C026ED">
      <w:pPr>
        <w:spacing w:after="0" w:line="240" w:lineRule="auto"/>
      </w:pPr>
      <w:r>
        <w:separator/>
      </w:r>
    </w:p>
  </w:endnote>
  <w:endnote w:type="continuationSeparator" w:id="0">
    <w:p w:rsidR="00CD4478" w:rsidRDefault="00CD4478" w:rsidP="00C02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478" w:rsidRDefault="00CD4478" w:rsidP="00C026ED">
      <w:pPr>
        <w:spacing w:after="0" w:line="240" w:lineRule="auto"/>
      </w:pPr>
      <w:r>
        <w:separator/>
      </w:r>
    </w:p>
  </w:footnote>
  <w:footnote w:type="continuationSeparator" w:id="0">
    <w:p w:rsidR="00CD4478" w:rsidRDefault="00CD4478" w:rsidP="00C02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83C" w:rsidRDefault="00E4383C" w:rsidP="00882C8E">
    <w:pPr>
      <w:pStyle w:val="Sinespaciado"/>
    </w:pPr>
    <w:r w:rsidRPr="00516293"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360F4796" wp14:editId="033A0BDB">
          <wp:simplePos x="0" y="0"/>
          <wp:positionH relativeFrom="column">
            <wp:posOffset>6864592</wp:posOffset>
          </wp:positionH>
          <wp:positionV relativeFrom="paragraph">
            <wp:posOffset>-186698</wp:posOffset>
          </wp:positionV>
          <wp:extent cx="1047750" cy="1104900"/>
          <wp:effectExtent l="0" t="0" r="0" b="0"/>
          <wp:wrapNone/>
          <wp:docPr id="1" name="Imagen 1" descr="Scanned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ScannedImag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104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16293">
      <w:rPr>
        <w:noProof/>
        <w:lang w:eastAsia="es-CO"/>
      </w:rPr>
      <w:drawing>
        <wp:anchor distT="0" distB="0" distL="114300" distR="114300" simplePos="0" relativeHeight="251660288" behindDoc="1" locked="0" layoutInCell="1" allowOverlap="0" wp14:anchorId="4D5F68EB" wp14:editId="6048EF2A">
          <wp:simplePos x="0" y="0"/>
          <wp:positionH relativeFrom="column">
            <wp:posOffset>91135</wp:posOffset>
          </wp:positionH>
          <wp:positionV relativeFrom="paragraph">
            <wp:posOffset>-231712</wp:posOffset>
          </wp:positionV>
          <wp:extent cx="1762125" cy="1104900"/>
          <wp:effectExtent l="0" t="0" r="9525" b="0"/>
          <wp:wrapSquare wrapText="bothSides"/>
          <wp:docPr id="2" name="Imagen 1" descr="comisa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misar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1104900"/>
                  </a:xfrm>
                  <a:prstGeom prst="rect">
                    <a:avLst/>
                  </a:prstGeom>
                  <a:solidFill>
                    <a:srgbClr val="000000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</w:t>
    </w:r>
    <w:r w:rsidRPr="00516293">
      <w:t>REPUBLICA DE COLOMBIA</w:t>
    </w:r>
  </w:p>
  <w:p w:rsidR="00E4383C" w:rsidRDefault="00E4383C" w:rsidP="00882C8E">
    <w:pPr>
      <w:pStyle w:val="Sinespaciado"/>
    </w:pPr>
    <w:r>
      <w:t xml:space="preserve">                                      DEPARTAMENTO DE CÓRDOBA</w:t>
    </w:r>
  </w:p>
  <w:p w:rsidR="00E4383C" w:rsidRDefault="00E4383C" w:rsidP="00882C8E">
    <w:pPr>
      <w:pStyle w:val="Sinespaciado"/>
    </w:pPr>
    <w:r>
      <w:t xml:space="preserve">                                      MUNICIPIO DE LOS CÓRDOBAS</w:t>
    </w:r>
  </w:p>
  <w:p w:rsidR="00E4383C" w:rsidRDefault="00E4383C" w:rsidP="00882C8E">
    <w:pPr>
      <w:pStyle w:val="Sinespaciado"/>
    </w:pPr>
    <w:r>
      <w:t xml:space="preserve">                           ALCALDIA MUNICIPAL</w:t>
    </w:r>
    <w:r w:rsidRPr="00516293">
      <w:t xml:space="preserve"> </w:t>
    </w:r>
    <w:r>
      <w:t>NIT: 800.096.761-0</w:t>
    </w:r>
    <w:r>
      <w:tab/>
    </w:r>
    <w:r>
      <w:tab/>
    </w:r>
    <w:r>
      <w:tab/>
    </w:r>
  </w:p>
  <w:p w:rsidR="00E4383C" w:rsidRPr="004D7B82" w:rsidRDefault="00E4383C" w:rsidP="00882C8E">
    <w:pPr>
      <w:pStyle w:val="Sinespaciado"/>
      <w:rPr>
        <w:sz w:val="28"/>
        <w:szCs w:val="28"/>
        <w:u w:val="single"/>
      </w:rPr>
    </w:pPr>
    <w:r w:rsidRPr="00516293">
      <w:rPr>
        <w:szCs w:val="32"/>
      </w:rPr>
      <w:t xml:space="preserve"> </w:t>
    </w:r>
    <w:r>
      <w:rPr>
        <w:szCs w:val="32"/>
      </w:rPr>
      <w:t xml:space="preserve">                                    </w:t>
    </w:r>
    <w:r w:rsidRPr="004D7B82">
      <w:rPr>
        <w:sz w:val="28"/>
        <w:szCs w:val="28"/>
        <w:u w:val="single"/>
      </w:rPr>
      <w:t>COMISARIA DE FAMILIA</w:t>
    </w:r>
  </w:p>
  <w:p w:rsidR="00E4383C" w:rsidRDefault="00E4383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1C4CB9"/>
    <w:multiLevelType w:val="hybridMultilevel"/>
    <w:tmpl w:val="10F4AF8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59131B"/>
    <w:multiLevelType w:val="hybridMultilevel"/>
    <w:tmpl w:val="5DECB96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6ED"/>
    <w:rsid w:val="00035E6E"/>
    <w:rsid w:val="000571A4"/>
    <w:rsid w:val="00092AE8"/>
    <w:rsid w:val="0014343A"/>
    <w:rsid w:val="00163E80"/>
    <w:rsid w:val="001912D2"/>
    <w:rsid w:val="001E0663"/>
    <w:rsid w:val="00223726"/>
    <w:rsid w:val="00256432"/>
    <w:rsid w:val="00301A5F"/>
    <w:rsid w:val="003309BA"/>
    <w:rsid w:val="003E5E15"/>
    <w:rsid w:val="004045F9"/>
    <w:rsid w:val="0042049B"/>
    <w:rsid w:val="00445DCC"/>
    <w:rsid w:val="0049485C"/>
    <w:rsid w:val="005469AA"/>
    <w:rsid w:val="00576530"/>
    <w:rsid w:val="00597CC0"/>
    <w:rsid w:val="005A062B"/>
    <w:rsid w:val="005D68D5"/>
    <w:rsid w:val="006A6E9C"/>
    <w:rsid w:val="007372F5"/>
    <w:rsid w:val="007410AC"/>
    <w:rsid w:val="00762F3E"/>
    <w:rsid w:val="00793786"/>
    <w:rsid w:val="0084214E"/>
    <w:rsid w:val="00865589"/>
    <w:rsid w:val="00867A81"/>
    <w:rsid w:val="00882C8E"/>
    <w:rsid w:val="008D6B46"/>
    <w:rsid w:val="0092093C"/>
    <w:rsid w:val="00920B17"/>
    <w:rsid w:val="00950D4F"/>
    <w:rsid w:val="00950E47"/>
    <w:rsid w:val="00965DAF"/>
    <w:rsid w:val="00A10608"/>
    <w:rsid w:val="00A27F96"/>
    <w:rsid w:val="00A953C3"/>
    <w:rsid w:val="00AB1E49"/>
    <w:rsid w:val="00AB6BEE"/>
    <w:rsid w:val="00AC58E8"/>
    <w:rsid w:val="00B805EB"/>
    <w:rsid w:val="00BA2ABC"/>
    <w:rsid w:val="00BB72A6"/>
    <w:rsid w:val="00C026ED"/>
    <w:rsid w:val="00C211EF"/>
    <w:rsid w:val="00C859F1"/>
    <w:rsid w:val="00CB4CA9"/>
    <w:rsid w:val="00CD4478"/>
    <w:rsid w:val="00CE787B"/>
    <w:rsid w:val="00DA5EEE"/>
    <w:rsid w:val="00DC00CC"/>
    <w:rsid w:val="00E2645E"/>
    <w:rsid w:val="00E32C8E"/>
    <w:rsid w:val="00E4383C"/>
    <w:rsid w:val="00E80200"/>
    <w:rsid w:val="00E816F3"/>
    <w:rsid w:val="00E8305D"/>
    <w:rsid w:val="00EF7A52"/>
    <w:rsid w:val="00F1369F"/>
    <w:rsid w:val="00F77D98"/>
    <w:rsid w:val="00F85625"/>
    <w:rsid w:val="00FF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8B6B3DC-771F-4B3A-AFC7-0EAFDD104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6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6ED"/>
  </w:style>
  <w:style w:type="paragraph" w:styleId="Piedepgina">
    <w:name w:val="footer"/>
    <w:basedOn w:val="Normal"/>
    <w:link w:val="PiedepginaCar"/>
    <w:uiPriority w:val="99"/>
    <w:unhideWhenUsed/>
    <w:rsid w:val="00C026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26ED"/>
  </w:style>
  <w:style w:type="table" w:styleId="Tablaconcuadrcula">
    <w:name w:val="Table Grid"/>
    <w:basedOn w:val="Tablanormal"/>
    <w:uiPriority w:val="39"/>
    <w:rsid w:val="00F85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35E6E"/>
    <w:pPr>
      <w:ind w:left="720"/>
      <w:contextualSpacing/>
    </w:pPr>
  </w:style>
  <w:style w:type="paragraph" w:styleId="Sinespaciado">
    <w:name w:val="No Spacing"/>
    <w:uiPriority w:val="1"/>
    <w:qFormat/>
    <w:rsid w:val="00092AE8"/>
    <w:pPr>
      <w:spacing w:after="0" w:line="240" w:lineRule="auto"/>
    </w:pPr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0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09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1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7</Pages>
  <Words>1854</Words>
  <Characters>10201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Comisaria de Familia</dc:creator>
  <cp:keywords/>
  <dc:description/>
  <cp:lastModifiedBy>Comisaria de Familia</cp:lastModifiedBy>
  <cp:revision>54</cp:revision>
  <cp:lastPrinted>2014-01-29T15:52:00Z</cp:lastPrinted>
  <dcterms:created xsi:type="dcterms:W3CDTF">2014-01-23T13:30:00Z</dcterms:created>
  <dcterms:modified xsi:type="dcterms:W3CDTF">2014-01-29T15:54:00Z</dcterms:modified>
</cp:coreProperties>
</file>